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CF" w:rsidRPr="001B6645" w:rsidRDefault="00F62F87" w:rsidP="00B50407">
      <w:pPr>
        <w:spacing w:line="360" w:lineRule="auto"/>
        <w:jc w:val="center"/>
        <w:rPr>
          <w:rFonts w:ascii="Times New Roman" w:hAnsi="Times New Roman" w:cs="Times New Roman"/>
          <w:b/>
          <w:sz w:val="24"/>
          <w:szCs w:val="24"/>
        </w:rPr>
      </w:pPr>
      <w:bookmarkStart w:id="0" w:name="_GoBack"/>
      <w:bookmarkEnd w:id="0"/>
      <w:r w:rsidRPr="001B6645">
        <w:rPr>
          <w:rFonts w:ascii="Times New Roman" w:hAnsi="Times New Roman" w:cs="Times New Roman"/>
          <w:b/>
          <w:sz w:val="24"/>
          <w:szCs w:val="24"/>
        </w:rPr>
        <w:t>Anexo III</w:t>
      </w:r>
    </w:p>
    <w:p w:rsidR="00F62F87" w:rsidRPr="001B6645" w:rsidRDefault="00F62F87" w:rsidP="00B50407">
      <w:pPr>
        <w:spacing w:line="360" w:lineRule="auto"/>
        <w:jc w:val="center"/>
        <w:rPr>
          <w:rFonts w:ascii="Times New Roman" w:hAnsi="Times New Roman" w:cs="Times New Roman"/>
          <w:b/>
          <w:sz w:val="24"/>
          <w:szCs w:val="24"/>
        </w:rPr>
      </w:pPr>
      <w:r w:rsidRPr="001B6645">
        <w:rPr>
          <w:rFonts w:ascii="Times New Roman" w:hAnsi="Times New Roman" w:cs="Times New Roman"/>
          <w:b/>
          <w:sz w:val="24"/>
          <w:szCs w:val="24"/>
        </w:rPr>
        <w:t>SERVIÇOS EVENTUAIS</w:t>
      </w:r>
    </w:p>
    <w:p w:rsidR="00F62F87" w:rsidRPr="001B6645" w:rsidRDefault="00F62F87" w:rsidP="00B50407">
      <w:pPr>
        <w:spacing w:line="360" w:lineRule="auto"/>
        <w:jc w:val="both"/>
        <w:rPr>
          <w:rFonts w:ascii="Times New Roman" w:hAnsi="Times New Roman" w:cs="Times New Roman"/>
          <w:sz w:val="24"/>
          <w:szCs w:val="24"/>
        </w:rPr>
      </w:pP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Andaimes;</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Cabeamento e dutamento do sinal de vídeo;</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Esgotamento de caixas de gordura;</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Fornecimento e instalação de carpete;</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Fornecimento e instalação de papel de parede;</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Fornecimento e instalação de película decorativa;</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Fornecimento e instalação de película jateada;</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Fornecimento e instalação de película refletiva, rodapé de madeira e placa de granito;</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Fornecimento e instalação de vidro modelado;</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Fornecimento e instalação de vidro retangular;</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Fornecimento e instalação de forro metálico e lã de vidro;</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Locação de equipamento para manutenção em postes de iluminação (estacionamento);</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Locação de grupo gerador móvel de 275KVA (ed. sede);</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Locação de grupo gerador móvel de 360KVA (ed. Anexos I / II/III);</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Recarga de extintores de incêndio;</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Serviços de manutenção em obras civis de grande proporção definido pela fiscalização;</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Serviços de pintura, serralheria e solda de grande proporção definido pela fiscalização;</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Serviços em forros de gesso de grande proporção definido pela fiscalização;</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Substituição de roldanas (portões);</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Teste hidrostático em cilindros de extintores de incêndio e revisão geral;</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Teste hidrostático em mangueiras para combate a incêndio;</w:t>
      </w:r>
    </w:p>
    <w:p w:rsidR="00F62F87" w:rsidRPr="001B6645" w:rsidRDefault="00F62F87" w:rsidP="00B50407">
      <w:pPr>
        <w:pStyle w:val="PargrafodaLista"/>
        <w:numPr>
          <w:ilvl w:val="0"/>
          <w:numId w:val="1"/>
        </w:numPr>
        <w:tabs>
          <w:tab w:val="left" w:pos="284"/>
        </w:tabs>
        <w:spacing w:before="120" w:line="360" w:lineRule="auto"/>
        <w:jc w:val="both"/>
        <w:rPr>
          <w:rFonts w:ascii="Times New Roman" w:hAnsi="Times New Roman" w:cs="Times New Roman"/>
          <w:bCs/>
          <w:sz w:val="24"/>
          <w:szCs w:val="24"/>
        </w:rPr>
      </w:pPr>
      <w:r w:rsidRPr="001B6645">
        <w:rPr>
          <w:rFonts w:ascii="Times New Roman" w:hAnsi="Times New Roman" w:cs="Times New Roman"/>
          <w:bCs/>
          <w:sz w:val="24"/>
          <w:szCs w:val="24"/>
        </w:rPr>
        <w:t>Transporte de entulho.</w:t>
      </w:r>
    </w:p>
    <w:p w:rsidR="001B6645" w:rsidRPr="001B6645" w:rsidRDefault="001B6645" w:rsidP="00B50407">
      <w:pPr>
        <w:tabs>
          <w:tab w:val="left" w:pos="284"/>
        </w:tabs>
        <w:spacing w:before="120" w:line="360" w:lineRule="auto"/>
        <w:jc w:val="both"/>
        <w:rPr>
          <w:rFonts w:ascii="Times New Roman" w:hAnsi="Times New Roman" w:cs="Times New Roman"/>
          <w:bCs/>
          <w:sz w:val="24"/>
          <w:szCs w:val="24"/>
        </w:rPr>
      </w:pPr>
    </w:p>
    <w:p w:rsidR="001B6645" w:rsidRPr="001B6645" w:rsidRDefault="001B6645" w:rsidP="00B50407">
      <w:pPr>
        <w:tabs>
          <w:tab w:val="left" w:pos="851"/>
        </w:tabs>
        <w:autoSpaceDE w:val="0"/>
        <w:autoSpaceDN w:val="0"/>
        <w:adjustRightInd w:val="0"/>
        <w:spacing w:before="120" w:line="360" w:lineRule="auto"/>
        <w:jc w:val="both"/>
        <w:rPr>
          <w:rFonts w:ascii="Times New Roman" w:hAnsi="Times New Roman" w:cs="Times New Roman"/>
          <w:b/>
          <w:bCs/>
          <w:sz w:val="24"/>
          <w:szCs w:val="24"/>
        </w:rPr>
      </w:pPr>
      <w:r w:rsidRPr="001B6645">
        <w:rPr>
          <w:rFonts w:ascii="Times New Roman" w:hAnsi="Times New Roman" w:cs="Times New Roman"/>
          <w:b/>
          <w:bCs/>
          <w:sz w:val="24"/>
          <w:szCs w:val="24"/>
        </w:rPr>
        <w:t>DESCRIÇÃO DETALHADA DOS SERVIÇOS EVENTUAIS</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A CONTRATANTE, por intermédio da FISCALIZAÇÃO, convocará a CONTRATADA, sempre que necessário, para a realização de serviços eventuais de manutenção ou de reparos, os quais não poderão ser executados pelos postos de serviço, salvo se autorizado expressamente pela FISCALIZAÇÃO. Tais trabalhos deverão ser executados por profissionais qualificados e especializados com o acompanhamento e orientação de encarregado da CONTRATADA.</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Todos os materiais a serem empregados nos serviços deverão ser novos, comprovadamente de primeira qualidade, e estarem de acordo com as especificações, devendo ser submetidos à aprovação da FISCALIZAÇÃO.</w:t>
      </w:r>
    </w:p>
    <w:p w:rsidR="00687196"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Os serviços eventuais serão, basicamente, os seguintes:</w:t>
      </w:r>
    </w:p>
    <w:p w:rsidR="001B6645" w:rsidRPr="00687196" w:rsidRDefault="001B6645" w:rsidP="00B50407">
      <w:pPr>
        <w:pStyle w:val="PargrafodaLista"/>
        <w:numPr>
          <w:ilvl w:val="0"/>
          <w:numId w:val="3"/>
        </w:numPr>
        <w:autoSpaceDE w:val="0"/>
        <w:autoSpaceDN w:val="0"/>
        <w:adjustRightInd w:val="0"/>
        <w:spacing w:before="120" w:line="360" w:lineRule="auto"/>
        <w:jc w:val="both"/>
        <w:rPr>
          <w:rFonts w:ascii="Times New Roman" w:hAnsi="Times New Roman" w:cs="Times New Roman"/>
          <w:sz w:val="24"/>
          <w:szCs w:val="24"/>
        </w:rPr>
      </w:pPr>
      <w:r w:rsidRPr="00687196">
        <w:rPr>
          <w:rFonts w:ascii="Times New Roman" w:hAnsi="Times New Roman" w:cs="Times New Roman"/>
          <w:b/>
          <w:bCs/>
          <w:sz w:val="24"/>
          <w:szCs w:val="24"/>
        </w:rPr>
        <w:t>ANDAIMES</w:t>
      </w:r>
    </w:p>
    <w:p w:rsidR="001B6645" w:rsidRPr="001B6645" w:rsidRDefault="001B6645" w:rsidP="00B50407">
      <w:pPr>
        <w:tabs>
          <w:tab w:val="left" w:pos="851"/>
        </w:tabs>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 xml:space="preserve">Serviços técnicos especializados em montagem de andaimes tubulares tipo </w:t>
      </w:r>
      <w:proofErr w:type="spellStart"/>
      <w:r w:rsidRPr="001B6645">
        <w:rPr>
          <w:rFonts w:ascii="Times New Roman" w:hAnsi="Times New Roman" w:cs="Times New Roman"/>
          <w:sz w:val="24"/>
          <w:szCs w:val="24"/>
        </w:rPr>
        <w:t>fachadeiro</w:t>
      </w:r>
      <w:proofErr w:type="spellEnd"/>
      <w:r w:rsidRPr="001B6645">
        <w:rPr>
          <w:rFonts w:ascii="Times New Roman" w:hAnsi="Times New Roman" w:cs="Times New Roman"/>
          <w:sz w:val="24"/>
          <w:szCs w:val="24"/>
        </w:rPr>
        <w:t xml:space="preserve"> ou tipo torre, conforme a necessidade, incluindo-se:</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a) </w:t>
      </w:r>
      <w:r w:rsidRPr="001B6645">
        <w:rPr>
          <w:rFonts w:ascii="Times New Roman" w:hAnsi="Times New Roman" w:cs="Times New Roman"/>
          <w:sz w:val="24"/>
          <w:szCs w:val="24"/>
        </w:rPr>
        <w:tab/>
        <w:t>fornecimento e montagem;</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b) </w:t>
      </w:r>
      <w:r w:rsidRPr="001B6645">
        <w:rPr>
          <w:rFonts w:ascii="Times New Roman" w:hAnsi="Times New Roman" w:cs="Times New Roman"/>
          <w:sz w:val="24"/>
          <w:szCs w:val="24"/>
        </w:rPr>
        <w:tab/>
        <w:t>escoramento;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c) </w:t>
      </w:r>
      <w:r w:rsidRPr="001B6645">
        <w:rPr>
          <w:rFonts w:ascii="Times New Roman" w:hAnsi="Times New Roman" w:cs="Times New Roman"/>
          <w:sz w:val="24"/>
          <w:szCs w:val="24"/>
        </w:rPr>
        <w:tab/>
        <w:t>desmontagem;</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d) </w:t>
      </w:r>
      <w:r w:rsidRPr="001B6645">
        <w:rPr>
          <w:rFonts w:ascii="Times New Roman" w:hAnsi="Times New Roman" w:cs="Times New Roman"/>
          <w:sz w:val="24"/>
          <w:szCs w:val="24"/>
        </w:rPr>
        <w:tab/>
        <w:t xml:space="preserve">transporte internamente </w:t>
      </w:r>
      <w:proofErr w:type="gramStart"/>
      <w:r w:rsidRPr="001B6645">
        <w:rPr>
          <w:rFonts w:ascii="Times New Roman" w:hAnsi="Times New Roman" w:cs="Times New Roman"/>
          <w:sz w:val="24"/>
          <w:szCs w:val="24"/>
        </w:rPr>
        <w:t>às</w:t>
      </w:r>
      <w:proofErr w:type="gramEnd"/>
      <w:r w:rsidRPr="001B6645">
        <w:rPr>
          <w:rFonts w:ascii="Times New Roman" w:hAnsi="Times New Roman" w:cs="Times New Roman"/>
          <w:sz w:val="24"/>
          <w:szCs w:val="24"/>
        </w:rPr>
        <w:t xml:space="preserve"> unidade do CONTRATANTE.</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b/>
          <w:bCs/>
          <w:sz w:val="24"/>
          <w:szCs w:val="24"/>
        </w:rPr>
      </w:pPr>
      <w:r w:rsidRPr="001B6645">
        <w:rPr>
          <w:rFonts w:ascii="Times New Roman" w:hAnsi="Times New Roman" w:cs="Times New Roman"/>
          <w:b/>
          <w:bCs/>
          <w:sz w:val="24"/>
          <w:szCs w:val="24"/>
        </w:rPr>
        <w:t>Observações: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(1) </w:t>
      </w:r>
      <w:r w:rsidRPr="001B6645">
        <w:rPr>
          <w:rFonts w:ascii="Times New Roman" w:hAnsi="Times New Roman" w:cs="Times New Roman"/>
          <w:sz w:val="24"/>
          <w:szCs w:val="24"/>
        </w:rPr>
        <w:tab/>
        <w:t>O trabalho deverá ser executado observando as disposições da norma regulamentadora NR-18 do Ministério do Trabalho e Emprego – MTE.</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(2) </w:t>
      </w:r>
      <w:r w:rsidRPr="001B6645">
        <w:rPr>
          <w:rFonts w:ascii="Times New Roman" w:hAnsi="Times New Roman" w:cs="Times New Roman"/>
          <w:sz w:val="24"/>
          <w:szCs w:val="24"/>
        </w:rPr>
        <w:tab/>
        <w:t>Durante a execução dos serviços, é obrigatória a utilização de Equipamentos de Proteção Individual.</w:t>
      </w:r>
    </w:p>
    <w:p w:rsid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lastRenderedPageBreak/>
        <w:t xml:space="preserve">(3) </w:t>
      </w:r>
      <w:r w:rsidRPr="001B6645">
        <w:rPr>
          <w:rFonts w:ascii="Times New Roman" w:hAnsi="Times New Roman" w:cs="Times New Roman"/>
          <w:sz w:val="24"/>
          <w:szCs w:val="24"/>
        </w:rPr>
        <w:tab/>
        <w:t>A CONTRATADA deverá providenciar, sem ônus adicional para o CONTRATANTE, sinalização de segurança e elementos, no local da execução dos serviços, de proteção para bens e pessoas.</w:t>
      </w:r>
    </w:p>
    <w:p w:rsidR="001B6645" w:rsidRPr="001B6645" w:rsidRDefault="001B6645" w:rsidP="00B50407">
      <w:pPr>
        <w:autoSpaceDE w:val="0"/>
        <w:autoSpaceDN w:val="0"/>
        <w:adjustRightInd w:val="0"/>
        <w:spacing w:before="120" w:line="360" w:lineRule="auto"/>
        <w:jc w:val="both"/>
        <w:rPr>
          <w:rFonts w:ascii="Times New Roman" w:hAnsi="Times New Roman" w:cs="Times New Roman"/>
          <w:sz w:val="24"/>
          <w:szCs w:val="24"/>
        </w:rPr>
      </w:pPr>
    </w:p>
    <w:p w:rsidR="001B6645" w:rsidRPr="00687196" w:rsidRDefault="001B6645" w:rsidP="00B50407">
      <w:pPr>
        <w:pStyle w:val="PargrafodaLista"/>
        <w:numPr>
          <w:ilvl w:val="0"/>
          <w:numId w:val="3"/>
        </w:numPr>
        <w:tabs>
          <w:tab w:val="left" w:pos="851"/>
        </w:tabs>
        <w:autoSpaceDE w:val="0"/>
        <w:autoSpaceDN w:val="0"/>
        <w:adjustRightInd w:val="0"/>
        <w:spacing w:line="360" w:lineRule="auto"/>
        <w:jc w:val="both"/>
        <w:rPr>
          <w:rFonts w:ascii="Times New Roman" w:hAnsi="Times New Roman" w:cs="Times New Roman"/>
          <w:b/>
          <w:bCs/>
          <w:sz w:val="24"/>
          <w:szCs w:val="24"/>
        </w:rPr>
      </w:pPr>
      <w:r w:rsidRPr="00687196">
        <w:rPr>
          <w:rFonts w:ascii="Times New Roman" w:hAnsi="Times New Roman" w:cs="Times New Roman"/>
          <w:b/>
          <w:bCs/>
          <w:sz w:val="24"/>
          <w:szCs w:val="24"/>
        </w:rPr>
        <w:tab/>
        <w:t>ESGOTAMENTO DE CAIXAS DE GORDURA</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em esgotamento, sucção e limpeza de caixas de gordura em geral.</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 xml:space="preserve">Os serviços englobam o esgotamento </w:t>
      </w:r>
      <w:r w:rsidR="00687196">
        <w:rPr>
          <w:rFonts w:ascii="Times New Roman" w:hAnsi="Times New Roman" w:cs="Times New Roman"/>
          <w:sz w:val="24"/>
          <w:szCs w:val="24"/>
        </w:rPr>
        <w:t>de caixas de gordura</w:t>
      </w:r>
      <w:r w:rsidRPr="001B6645">
        <w:rPr>
          <w:rFonts w:ascii="Times New Roman" w:hAnsi="Times New Roman" w:cs="Times New Roman"/>
          <w:sz w:val="24"/>
          <w:szCs w:val="24"/>
        </w:rPr>
        <w:t xml:space="preserve"> com equipamento de sucção apropriado e limpeza geral.</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b/>
          <w:bCs/>
          <w:sz w:val="24"/>
          <w:szCs w:val="24"/>
        </w:rPr>
      </w:pPr>
      <w:r w:rsidRPr="001B6645">
        <w:rPr>
          <w:rFonts w:ascii="Times New Roman" w:hAnsi="Times New Roman" w:cs="Times New Roman"/>
          <w:b/>
          <w:bCs/>
          <w:sz w:val="24"/>
          <w:szCs w:val="24"/>
        </w:rPr>
        <w:t>Observação:</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A periodicidade de execução preventiva será a estabelecida pela equipe de FISCALIZAÇÃO.</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687196" w:rsidRDefault="001B6645" w:rsidP="00B50407">
      <w:pPr>
        <w:pStyle w:val="PargrafodaLista"/>
        <w:numPr>
          <w:ilvl w:val="0"/>
          <w:numId w:val="3"/>
        </w:numPr>
        <w:tabs>
          <w:tab w:val="left" w:pos="851"/>
        </w:tabs>
        <w:autoSpaceDE w:val="0"/>
        <w:autoSpaceDN w:val="0"/>
        <w:adjustRightInd w:val="0"/>
        <w:spacing w:line="360" w:lineRule="auto"/>
        <w:jc w:val="both"/>
        <w:rPr>
          <w:rFonts w:ascii="Times New Roman" w:hAnsi="Times New Roman" w:cs="Times New Roman"/>
          <w:b/>
          <w:bCs/>
          <w:sz w:val="24"/>
          <w:szCs w:val="24"/>
        </w:rPr>
      </w:pPr>
      <w:r w:rsidRPr="00687196">
        <w:rPr>
          <w:rFonts w:ascii="Times New Roman" w:hAnsi="Times New Roman" w:cs="Times New Roman"/>
          <w:b/>
          <w:bCs/>
          <w:sz w:val="24"/>
          <w:szCs w:val="24"/>
        </w:rPr>
        <w:t>FORNECIMENTO E INSTALAÇÃO DE CARPETE</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de instalação e fornecimento de carpete. Referência BEAULIEU, linha TUSCANY ou similar.</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687196" w:rsidRDefault="001B6645" w:rsidP="00B50407">
      <w:pPr>
        <w:pStyle w:val="PargrafodaLista"/>
        <w:numPr>
          <w:ilvl w:val="0"/>
          <w:numId w:val="3"/>
        </w:numPr>
        <w:tabs>
          <w:tab w:val="left" w:pos="851"/>
        </w:tabs>
        <w:autoSpaceDE w:val="0"/>
        <w:autoSpaceDN w:val="0"/>
        <w:adjustRightInd w:val="0"/>
        <w:spacing w:before="120" w:line="360" w:lineRule="auto"/>
        <w:jc w:val="both"/>
        <w:rPr>
          <w:rFonts w:ascii="Times New Roman" w:hAnsi="Times New Roman" w:cs="Times New Roman"/>
          <w:b/>
          <w:bCs/>
          <w:sz w:val="24"/>
          <w:szCs w:val="24"/>
        </w:rPr>
      </w:pPr>
      <w:r w:rsidRPr="00687196">
        <w:rPr>
          <w:rFonts w:ascii="Times New Roman" w:hAnsi="Times New Roman" w:cs="Times New Roman"/>
          <w:b/>
          <w:bCs/>
          <w:sz w:val="24"/>
          <w:szCs w:val="24"/>
        </w:rPr>
        <w:t>FORNECIMENTO E INSTALAÇÃO DE PAPEL DE PAREDE</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 xml:space="preserve">Serviços técnicos especializados de instalação e fornecimento de papel de parede. Referência: Hall </w:t>
      </w:r>
      <w:proofErr w:type="spellStart"/>
      <w:r w:rsidRPr="001B6645">
        <w:rPr>
          <w:rFonts w:ascii="Times New Roman" w:hAnsi="Times New Roman" w:cs="Times New Roman"/>
          <w:sz w:val="24"/>
          <w:szCs w:val="24"/>
        </w:rPr>
        <w:t>Decor</w:t>
      </w:r>
      <w:proofErr w:type="spellEnd"/>
      <w:r w:rsidRPr="001B6645">
        <w:rPr>
          <w:rFonts w:ascii="Times New Roman" w:hAnsi="Times New Roman" w:cs="Times New Roman"/>
          <w:sz w:val="24"/>
          <w:szCs w:val="24"/>
        </w:rPr>
        <w:t xml:space="preserve"> - Linha Verde - Mod. 009 ou similar.</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687196" w:rsidRDefault="001B6645" w:rsidP="00B50407">
      <w:pPr>
        <w:pStyle w:val="PargrafodaLista"/>
        <w:numPr>
          <w:ilvl w:val="0"/>
          <w:numId w:val="3"/>
        </w:numPr>
        <w:tabs>
          <w:tab w:val="left" w:pos="851"/>
        </w:tabs>
        <w:autoSpaceDE w:val="0"/>
        <w:autoSpaceDN w:val="0"/>
        <w:adjustRightInd w:val="0"/>
        <w:spacing w:before="120" w:line="360" w:lineRule="auto"/>
        <w:jc w:val="both"/>
        <w:rPr>
          <w:rFonts w:ascii="Times New Roman" w:hAnsi="Times New Roman" w:cs="Times New Roman"/>
          <w:b/>
          <w:bCs/>
          <w:sz w:val="24"/>
          <w:szCs w:val="24"/>
        </w:rPr>
      </w:pPr>
      <w:r w:rsidRPr="00687196">
        <w:rPr>
          <w:rFonts w:ascii="Times New Roman" w:hAnsi="Times New Roman" w:cs="Times New Roman"/>
          <w:b/>
          <w:bCs/>
          <w:sz w:val="24"/>
          <w:szCs w:val="24"/>
        </w:rPr>
        <w:t>FORNECIMENTO E INSTALAÇÃO DE PELÍCULA DECORATIVA</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 xml:space="preserve">Serviços técnicos especializados de instalação e fornecimento de película decorativa de modelo faixinha 1x1 - </w:t>
      </w:r>
      <w:proofErr w:type="gramStart"/>
      <w:r w:rsidRPr="001B6645">
        <w:rPr>
          <w:rFonts w:ascii="Times New Roman" w:hAnsi="Times New Roman" w:cs="Times New Roman"/>
          <w:sz w:val="24"/>
          <w:szCs w:val="24"/>
        </w:rPr>
        <w:t>1cm</w:t>
      </w:r>
      <w:proofErr w:type="gramEnd"/>
      <w:r w:rsidRPr="001B6645">
        <w:rPr>
          <w:rFonts w:ascii="Times New Roman" w:hAnsi="Times New Roman" w:cs="Times New Roman"/>
          <w:sz w:val="24"/>
          <w:szCs w:val="24"/>
        </w:rPr>
        <w:t xml:space="preserve"> de faixa branca leitosa e 1cm transparente - Referência EMB 10 ou similar.</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687196" w:rsidRDefault="001B6645" w:rsidP="00B50407">
      <w:pPr>
        <w:pStyle w:val="PargrafodaLista"/>
        <w:numPr>
          <w:ilvl w:val="0"/>
          <w:numId w:val="3"/>
        </w:numPr>
        <w:tabs>
          <w:tab w:val="left" w:pos="851"/>
        </w:tabs>
        <w:autoSpaceDE w:val="0"/>
        <w:autoSpaceDN w:val="0"/>
        <w:adjustRightInd w:val="0"/>
        <w:spacing w:before="120" w:line="360" w:lineRule="auto"/>
        <w:jc w:val="both"/>
        <w:rPr>
          <w:rFonts w:ascii="Times New Roman" w:hAnsi="Times New Roman" w:cs="Times New Roman"/>
          <w:b/>
          <w:bCs/>
          <w:sz w:val="24"/>
          <w:szCs w:val="24"/>
        </w:rPr>
      </w:pPr>
      <w:r w:rsidRPr="00687196">
        <w:rPr>
          <w:rFonts w:ascii="Times New Roman" w:hAnsi="Times New Roman" w:cs="Times New Roman"/>
          <w:b/>
          <w:bCs/>
          <w:sz w:val="24"/>
          <w:szCs w:val="24"/>
        </w:rPr>
        <w:t>FORNECIMENTO E INSTALAÇÃO DE PELÍCULA JATEADA</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 xml:space="preserve">Serviços técnicos especializados de instalação, com fornecimento, de película jateada, branca, com efeito, jato de areia, para bloqueio de visibilidade, sem redução de luminosidade interna – Referência P </w:t>
      </w:r>
      <w:proofErr w:type="gramStart"/>
      <w:r w:rsidRPr="001B6645">
        <w:rPr>
          <w:rFonts w:ascii="Times New Roman" w:hAnsi="Times New Roman" w:cs="Times New Roman"/>
          <w:sz w:val="24"/>
          <w:szCs w:val="24"/>
        </w:rPr>
        <w:t>70W</w:t>
      </w:r>
      <w:proofErr w:type="gramEnd"/>
      <w:r w:rsidRPr="001B6645">
        <w:rPr>
          <w:rFonts w:ascii="Times New Roman" w:hAnsi="Times New Roman" w:cs="Times New Roman"/>
          <w:sz w:val="24"/>
          <w:szCs w:val="24"/>
        </w:rPr>
        <w:t xml:space="preserve"> </w:t>
      </w:r>
      <w:proofErr w:type="spellStart"/>
      <w:r w:rsidRPr="001B6645">
        <w:rPr>
          <w:rFonts w:ascii="Times New Roman" w:hAnsi="Times New Roman" w:cs="Times New Roman"/>
          <w:sz w:val="24"/>
          <w:szCs w:val="24"/>
        </w:rPr>
        <w:t>Intercontrol</w:t>
      </w:r>
      <w:proofErr w:type="spellEnd"/>
      <w:r w:rsidRPr="001B6645">
        <w:rPr>
          <w:rFonts w:ascii="Times New Roman" w:hAnsi="Times New Roman" w:cs="Times New Roman"/>
          <w:sz w:val="24"/>
          <w:szCs w:val="24"/>
        </w:rPr>
        <w:t xml:space="preserve"> ou similar.</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687196" w:rsidRDefault="001B6645" w:rsidP="00B50407">
      <w:pPr>
        <w:pStyle w:val="PargrafodaLista"/>
        <w:numPr>
          <w:ilvl w:val="0"/>
          <w:numId w:val="3"/>
        </w:numPr>
        <w:tabs>
          <w:tab w:val="left" w:pos="851"/>
        </w:tabs>
        <w:autoSpaceDE w:val="0"/>
        <w:autoSpaceDN w:val="0"/>
        <w:adjustRightInd w:val="0"/>
        <w:spacing w:before="120" w:line="360" w:lineRule="auto"/>
        <w:jc w:val="both"/>
        <w:rPr>
          <w:rFonts w:ascii="Times New Roman" w:hAnsi="Times New Roman" w:cs="Times New Roman"/>
          <w:b/>
          <w:bCs/>
          <w:sz w:val="24"/>
          <w:szCs w:val="24"/>
        </w:rPr>
      </w:pPr>
      <w:r w:rsidRPr="00687196">
        <w:rPr>
          <w:rFonts w:ascii="Times New Roman" w:hAnsi="Times New Roman" w:cs="Times New Roman"/>
          <w:b/>
          <w:bCs/>
          <w:sz w:val="24"/>
          <w:szCs w:val="24"/>
        </w:rPr>
        <w:t xml:space="preserve">FORNECIMENTO E INSTALAÇÃO DE PELÍCULA REFLETIVA, RODAPÉ DE MADEIRA E PLACA DE </w:t>
      </w:r>
      <w:proofErr w:type="gramStart"/>
      <w:r w:rsidRPr="00687196">
        <w:rPr>
          <w:rFonts w:ascii="Times New Roman" w:hAnsi="Times New Roman" w:cs="Times New Roman"/>
          <w:b/>
          <w:bCs/>
          <w:sz w:val="24"/>
          <w:szCs w:val="24"/>
        </w:rPr>
        <w:t>GRANITO</w:t>
      </w:r>
      <w:proofErr w:type="gramEnd"/>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de instalação e fornecimento de película refletiva, rodapé de madeira e placa de granito.</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687196" w:rsidRDefault="001B6645" w:rsidP="00B50407">
      <w:pPr>
        <w:pStyle w:val="PargrafodaLista"/>
        <w:numPr>
          <w:ilvl w:val="0"/>
          <w:numId w:val="3"/>
        </w:numPr>
        <w:tabs>
          <w:tab w:val="left" w:pos="851"/>
        </w:tabs>
        <w:autoSpaceDE w:val="0"/>
        <w:autoSpaceDN w:val="0"/>
        <w:adjustRightInd w:val="0"/>
        <w:spacing w:line="360" w:lineRule="auto"/>
        <w:jc w:val="both"/>
        <w:rPr>
          <w:rFonts w:ascii="Times New Roman" w:hAnsi="Times New Roman" w:cs="Times New Roman"/>
          <w:b/>
          <w:bCs/>
          <w:sz w:val="24"/>
          <w:szCs w:val="24"/>
        </w:rPr>
      </w:pPr>
      <w:r w:rsidRPr="00687196">
        <w:rPr>
          <w:rFonts w:ascii="Times New Roman" w:hAnsi="Times New Roman" w:cs="Times New Roman"/>
          <w:b/>
          <w:bCs/>
          <w:sz w:val="24"/>
          <w:szCs w:val="24"/>
        </w:rPr>
        <w:t>FORNECIMENTO E INSTALAÇÃO DE VIDRO MODELADO E JATEADO</w:t>
      </w:r>
    </w:p>
    <w:p w:rsid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 xml:space="preserve">Serviços técnicos especializados de instalação e fornecimento de vidro modelado transparente, incolor, liso, </w:t>
      </w:r>
      <w:proofErr w:type="gramStart"/>
      <w:r w:rsidRPr="001B6645">
        <w:rPr>
          <w:rFonts w:ascii="Times New Roman" w:hAnsi="Times New Roman" w:cs="Times New Roman"/>
          <w:sz w:val="24"/>
          <w:szCs w:val="24"/>
        </w:rPr>
        <w:t>6mm</w:t>
      </w:r>
      <w:proofErr w:type="gramEnd"/>
      <w:r w:rsidRPr="001B6645">
        <w:rPr>
          <w:rFonts w:ascii="Times New Roman" w:hAnsi="Times New Roman" w:cs="Times New Roman"/>
          <w:sz w:val="24"/>
          <w:szCs w:val="24"/>
        </w:rPr>
        <w:t xml:space="preserve"> de espessura com arestas lapidadas e polidas sem cantos vivos, para estação de trabalho. Também a instalação e fornecimento de vidro </w:t>
      </w:r>
      <w:proofErr w:type="spellStart"/>
      <w:r w:rsidRPr="001B6645">
        <w:rPr>
          <w:rFonts w:ascii="Times New Roman" w:hAnsi="Times New Roman" w:cs="Times New Roman"/>
          <w:sz w:val="24"/>
          <w:szCs w:val="24"/>
        </w:rPr>
        <w:t>jateado</w:t>
      </w:r>
      <w:proofErr w:type="spellEnd"/>
      <w:r w:rsidRPr="001B6645">
        <w:rPr>
          <w:rFonts w:ascii="Times New Roman" w:hAnsi="Times New Roman" w:cs="Times New Roman"/>
          <w:sz w:val="24"/>
          <w:szCs w:val="24"/>
        </w:rPr>
        <w:t xml:space="preserve"> </w:t>
      </w:r>
      <w:proofErr w:type="gramStart"/>
      <w:r w:rsidRPr="001B6645">
        <w:rPr>
          <w:rFonts w:ascii="Times New Roman" w:hAnsi="Times New Roman" w:cs="Times New Roman"/>
          <w:sz w:val="24"/>
          <w:szCs w:val="24"/>
        </w:rPr>
        <w:t>6mm</w:t>
      </w:r>
      <w:proofErr w:type="gramEnd"/>
      <w:r w:rsidRPr="001B6645">
        <w:rPr>
          <w:rFonts w:ascii="Times New Roman" w:hAnsi="Times New Roman" w:cs="Times New Roman"/>
          <w:sz w:val="24"/>
          <w:szCs w:val="24"/>
        </w:rPr>
        <w:t xml:space="preserve"> para esquadria.</w:t>
      </w:r>
    </w:p>
    <w:p w:rsidR="00687196" w:rsidRPr="001B6645" w:rsidRDefault="00687196" w:rsidP="00B50407">
      <w:pPr>
        <w:autoSpaceDE w:val="0"/>
        <w:autoSpaceDN w:val="0"/>
        <w:adjustRightInd w:val="0"/>
        <w:spacing w:before="120" w:line="360" w:lineRule="auto"/>
        <w:ind w:left="851"/>
        <w:jc w:val="both"/>
        <w:rPr>
          <w:rFonts w:ascii="Times New Roman" w:hAnsi="Times New Roman" w:cs="Times New Roman"/>
          <w:sz w:val="24"/>
          <w:szCs w:val="24"/>
        </w:rPr>
      </w:pPr>
    </w:p>
    <w:p w:rsidR="001B6645" w:rsidRPr="00687196" w:rsidRDefault="001B6645" w:rsidP="00B50407">
      <w:pPr>
        <w:pStyle w:val="PargrafodaLista"/>
        <w:numPr>
          <w:ilvl w:val="0"/>
          <w:numId w:val="3"/>
        </w:numPr>
        <w:tabs>
          <w:tab w:val="left" w:pos="851"/>
        </w:tabs>
        <w:autoSpaceDE w:val="0"/>
        <w:autoSpaceDN w:val="0"/>
        <w:adjustRightInd w:val="0"/>
        <w:spacing w:line="360" w:lineRule="auto"/>
        <w:jc w:val="both"/>
        <w:rPr>
          <w:rFonts w:ascii="Times New Roman" w:hAnsi="Times New Roman" w:cs="Times New Roman"/>
          <w:b/>
          <w:bCs/>
          <w:sz w:val="24"/>
          <w:szCs w:val="24"/>
        </w:rPr>
      </w:pPr>
      <w:r w:rsidRPr="00687196">
        <w:rPr>
          <w:rFonts w:ascii="Times New Roman" w:hAnsi="Times New Roman" w:cs="Times New Roman"/>
          <w:b/>
          <w:bCs/>
          <w:sz w:val="24"/>
          <w:szCs w:val="24"/>
        </w:rPr>
        <w:t>FORNECIMENTO E INSTALAÇÃO DE VIDRO RETANGULAR</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 xml:space="preserve">Serviços técnicos especializados de instalação e fornecimento de vidro retangular, transparente, incolor, liso, </w:t>
      </w:r>
      <w:proofErr w:type="gramStart"/>
      <w:r w:rsidRPr="001B6645">
        <w:rPr>
          <w:rFonts w:ascii="Times New Roman" w:hAnsi="Times New Roman" w:cs="Times New Roman"/>
          <w:sz w:val="24"/>
          <w:szCs w:val="24"/>
        </w:rPr>
        <w:t>6mm</w:t>
      </w:r>
      <w:proofErr w:type="gramEnd"/>
      <w:r w:rsidRPr="001B6645">
        <w:rPr>
          <w:rFonts w:ascii="Times New Roman" w:hAnsi="Times New Roman" w:cs="Times New Roman"/>
          <w:sz w:val="24"/>
          <w:szCs w:val="24"/>
        </w:rPr>
        <w:t xml:space="preserve"> de espessura com arestas lapidadas e polidas, sem cantos vivos, para mesa.</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687196" w:rsidRDefault="001B6645" w:rsidP="00B50407">
      <w:pPr>
        <w:pStyle w:val="PargrafodaLista"/>
        <w:numPr>
          <w:ilvl w:val="0"/>
          <w:numId w:val="3"/>
        </w:numPr>
        <w:tabs>
          <w:tab w:val="left" w:pos="851"/>
        </w:tabs>
        <w:autoSpaceDE w:val="0"/>
        <w:autoSpaceDN w:val="0"/>
        <w:adjustRightInd w:val="0"/>
        <w:spacing w:line="360" w:lineRule="auto"/>
        <w:jc w:val="both"/>
        <w:rPr>
          <w:rFonts w:ascii="Times New Roman" w:hAnsi="Times New Roman" w:cs="Times New Roman"/>
          <w:b/>
          <w:bCs/>
          <w:sz w:val="24"/>
          <w:szCs w:val="24"/>
        </w:rPr>
      </w:pPr>
      <w:r w:rsidRPr="00687196">
        <w:rPr>
          <w:rFonts w:ascii="Times New Roman" w:hAnsi="Times New Roman" w:cs="Times New Roman"/>
          <w:b/>
          <w:bCs/>
          <w:sz w:val="24"/>
          <w:szCs w:val="24"/>
        </w:rPr>
        <w:t>FORNECIMENTO E INSTALAÇÃO DE FORRO METÁLICO E LÃ DE VIDRO</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de instalação e fornecimento de forro metálico e lã de vidro, abrangendo a demolição e a retirada do forro e a limpeza do local do serviço.</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B50407" w:rsidRDefault="001B6645" w:rsidP="00B50407">
      <w:pPr>
        <w:pStyle w:val="PargrafodaLista"/>
        <w:numPr>
          <w:ilvl w:val="0"/>
          <w:numId w:val="3"/>
        </w:numPr>
        <w:tabs>
          <w:tab w:val="left" w:pos="851"/>
        </w:tabs>
        <w:autoSpaceDE w:val="0"/>
        <w:autoSpaceDN w:val="0"/>
        <w:adjustRightInd w:val="0"/>
        <w:spacing w:line="360" w:lineRule="auto"/>
        <w:jc w:val="both"/>
        <w:rPr>
          <w:rFonts w:ascii="Times New Roman" w:hAnsi="Times New Roman" w:cs="Times New Roman"/>
          <w:b/>
          <w:bCs/>
          <w:sz w:val="24"/>
          <w:szCs w:val="24"/>
        </w:rPr>
      </w:pPr>
      <w:r w:rsidRPr="00B50407">
        <w:rPr>
          <w:rFonts w:ascii="Times New Roman" w:hAnsi="Times New Roman" w:cs="Times New Roman"/>
          <w:b/>
          <w:bCs/>
          <w:sz w:val="24"/>
          <w:szCs w:val="24"/>
        </w:rPr>
        <w:t>SERVIÇOS DE MANUTENÇÃO EM OBRAS CIVIS</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de grande proporção, definido pela FISCALIZAÇÃO, que não poderão ser realizados pelos postos de serviço permanente.</w:t>
      </w:r>
    </w:p>
    <w:p w:rsidR="001B6645" w:rsidRPr="001B6645" w:rsidRDefault="001B6645" w:rsidP="00B50407">
      <w:pPr>
        <w:tabs>
          <w:tab w:val="left" w:pos="1418"/>
        </w:tabs>
        <w:autoSpaceDE w:val="0"/>
        <w:autoSpaceDN w:val="0"/>
        <w:adjustRightInd w:val="0"/>
        <w:spacing w:before="120" w:line="360" w:lineRule="auto"/>
        <w:ind w:left="1134" w:hanging="283"/>
        <w:jc w:val="both"/>
        <w:rPr>
          <w:rFonts w:ascii="Times New Roman" w:hAnsi="Times New Roman" w:cs="Times New Roman"/>
          <w:b/>
          <w:bCs/>
          <w:sz w:val="24"/>
          <w:szCs w:val="24"/>
        </w:rPr>
      </w:pPr>
      <w:r w:rsidRPr="001B6645">
        <w:rPr>
          <w:rFonts w:ascii="Times New Roman" w:hAnsi="Times New Roman" w:cs="Times New Roman"/>
          <w:b/>
          <w:bCs/>
          <w:sz w:val="24"/>
          <w:szCs w:val="24"/>
        </w:rPr>
        <w:t xml:space="preserve">A) </w:t>
      </w:r>
      <w:r w:rsidRPr="001B6645">
        <w:rPr>
          <w:rFonts w:ascii="Times New Roman" w:hAnsi="Times New Roman" w:cs="Times New Roman"/>
          <w:b/>
          <w:bCs/>
          <w:sz w:val="24"/>
          <w:szCs w:val="24"/>
        </w:rPr>
        <w:tab/>
      </w:r>
      <w:r w:rsidRPr="001B6645">
        <w:rPr>
          <w:rFonts w:ascii="Times New Roman" w:hAnsi="Times New Roman" w:cs="Times New Roman"/>
          <w:b/>
          <w:bCs/>
          <w:sz w:val="24"/>
          <w:szCs w:val="24"/>
        </w:rPr>
        <w:tab/>
        <w:t>SERVIÇOS DE PEDREIRO</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sz w:val="24"/>
          <w:szCs w:val="24"/>
        </w:rPr>
      </w:pPr>
      <w:r w:rsidRPr="001B6645">
        <w:rPr>
          <w:rFonts w:ascii="Times New Roman" w:hAnsi="Times New Roman" w:cs="Times New Roman"/>
          <w:sz w:val="24"/>
          <w:szCs w:val="24"/>
        </w:rPr>
        <w:t>Os serviços consistem nas seguintes atividades: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a) </w:t>
      </w:r>
      <w:r w:rsidRPr="001B6645">
        <w:rPr>
          <w:rFonts w:ascii="Times New Roman" w:hAnsi="Times New Roman" w:cs="Times New Roman"/>
          <w:sz w:val="24"/>
          <w:szCs w:val="24"/>
        </w:rPr>
        <w:tab/>
        <w:t>realizar recomposição e construção de elementos de vedação com argamassas e alvenarias;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b) </w:t>
      </w:r>
      <w:r w:rsidRPr="001B6645">
        <w:rPr>
          <w:rFonts w:ascii="Times New Roman" w:hAnsi="Times New Roman" w:cs="Times New Roman"/>
          <w:sz w:val="24"/>
          <w:szCs w:val="24"/>
        </w:rPr>
        <w:tab/>
        <w:t xml:space="preserve">efetuar aplicação de revestimentos em paredes, pisos: azulejos, pedras, colagem de revestimentos </w:t>
      </w:r>
      <w:proofErr w:type="spellStart"/>
      <w:r w:rsidRPr="001B6645">
        <w:rPr>
          <w:rFonts w:ascii="Times New Roman" w:hAnsi="Times New Roman" w:cs="Times New Roman"/>
          <w:sz w:val="24"/>
          <w:szCs w:val="24"/>
        </w:rPr>
        <w:t>vinílicos</w:t>
      </w:r>
      <w:proofErr w:type="spellEnd"/>
      <w:r w:rsidRPr="001B6645">
        <w:rPr>
          <w:rFonts w:ascii="Times New Roman" w:hAnsi="Times New Roman" w:cs="Times New Roman"/>
          <w:sz w:val="24"/>
          <w:szCs w:val="24"/>
        </w:rPr>
        <w:t xml:space="preserve">, </w:t>
      </w:r>
      <w:proofErr w:type="spellStart"/>
      <w:r w:rsidRPr="001B6645">
        <w:rPr>
          <w:rFonts w:ascii="Times New Roman" w:hAnsi="Times New Roman" w:cs="Times New Roman"/>
          <w:sz w:val="24"/>
          <w:szCs w:val="24"/>
        </w:rPr>
        <w:t>melamínicos</w:t>
      </w:r>
      <w:proofErr w:type="spellEnd"/>
      <w:r w:rsidRPr="001B6645">
        <w:rPr>
          <w:rFonts w:ascii="Times New Roman" w:hAnsi="Times New Roman" w:cs="Times New Roman"/>
          <w:sz w:val="24"/>
          <w:szCs w:val="24"/>
        </w:rPr>
        <w:t xml:space="preserve"> e carpetes;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c) </w:t>
      </w:r>
      <w:r w:rsidRPr="001B6645">
        <w:rPr>
          <w:rFonts w:ascii="Times New Roman" w:hAnsi="Times New Roman" w:cs="Times New Roman"/>
          <w:sz w:val="24"/>
          <w:szCs w:val="24"/>
        </w:rPr>
        <w:tab/>
        <w:t xml:space="preserve">realizar instalação de bancadas, divisores e outros elementos em banheiros, copas, </w:t>
      </w:r>
      <w:proofErr w:type="spellStart"/>
      <w:r w:rsidRPr="001B6645">
        <w:rPr>
          <w:rFonts w:ascii="Times New Roman" w:hAnsi="Times New Roman" w:cs="Times New Roman"/>
          <w:sz w:val="24"/>
          <w:szCs w:val="24"/>
        </w:rPr>
        <w:t>etc</w:t>
      </w:r>
      <w:proofErr w:type="spellEnd"/>
      <w:r w:rsidRPr="001B6645">
        <w:rPr>
          <w:rFonts w:ascii="Times New Roman" w:hAnsi="Times New Roman" w:cs="Times New Roman"/>
          <w:sz w:val="24"/>
          <w:szCs w:val="24"/>
        </w:rPr>
        <w:t>;</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d) </w:t>
      </w:r>
      <w:r w:rsidRPr="001B6645">
        <w:rPr>
          <w:rFonts w:ascii="Times New Roman" w:hAnsi="Times New Roman" w:cs="Times New Roman"/>
          <w:sz w:val="24"/>
          <w:szCs w:val="24"/>
        </w:rPr>
        <w:tab/>
        <w:t xml:space="preserve">realizar </w:t>
      </w:r>
      <w:proofErr w:type="spellStart"/>
      <w:r w:rsidRPr="001B6645">
        <w:rPr>
          <w:rFonts w:ascii="Times New Roman" w:hAnsi="Times New Roman" w:cs="Times New Roman"/>
          <w:sz w:val="24"/>
          <w:szCs w:val="24"/>
        </w:rPr>
        <w:t>chumbamento</w:t>
      </w:r>
      <w:proofErr w:type="spellEnd"/>
      <w:r w:rsidRPr="001B6645">
        <w:rPr>
          <w:rFonts w:ascii="Times New Roman" w:hAnsi="Times New Roman" w:cs="Times New Roman"/>
          <w:sz w:val="24"/>
          <w:szCs w:val="24"/>
        </w:rPr>
        <w:t xml:space="preserve"> de peças e tubulações internas;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e) </w:t>
      </w:r>
      <w:r w:rsidRPr="001B6645">
        <w:rPr>
          <w:rFonts w:ascii="Times New Roman" w:hAnsi="Times New Roman" w:cs="Times New Roman"/>
          <w:sz w:val="24"/>
          <w:szCs w:val="24"/>
        </w:rPr>
        <w:tab/>
        <w:t xml:space="preserve">efetuar recuperação e execução de caixas de passagem e inspeção, em sistemas </w:t>
      </w:r>
      <w:proofErr w:type="spellStart"/>
      <w:r w:rsidRPr="001B6645">
        <w:rPr>
          <w:rFonts w:ascii="Times New Roman" w:hAnsi="Times New Roman" w:cs="Times New Roman"/>
          <w:sz w:val="24"/>
          <w:szCs w:val="24"/>
        </w:rPr>
        <w:t>hidrossanitários</w:t>
      </w:r>
      <w:proofErr w:type="spellEnd"/>
      <w:r w:rsidRPr="001B6645">
        <w:rPr>
          <w:rFonts w:ascii="Times New Roman" w:hAnsi="Times New Roman" w:cs="Times New Roman"/>
          <w:sz w:val="24"/>
          <w:szCs w:val="24"/>
        </w:rPr>
        <w:t>;</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f) </w:t>
      </w:r>
      <w:r w:rsidRPr="001B6645">
        <w:rPr>
          <w:rFonts w:ascii="Times New Roman" w:hAnsi="Times New Roman" w:cs="Times New Roman"/>
          <w:sz w:val="24"/>
          <w:szCs w:val="24"/>
        </w:rPr>
        <w:tab/>
        <w:t>executar serviços de recomposição e construção de bases e lajes de cimento para emprego em muros, caixas d’água e sépticas, esgotos e tanques;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g) </w:t>
      </w:r>
      <w:r w:rsidRPr="001B6645">
        <w:rPr>
          <w:rFonts w:ascii="Times New Roman" w:hAnsi="Times New Roman" w:cs="Times New Roman"/>
          <w:sz w:val="24"/>
          <w:szCs w:val="24"/>
        </w:rPr>
        <w:tab/>
        <w:t>efetuar execução de vigas, pilares e outros elementos estruturais;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h) </w:t>
      </w:r>
      <w:r w:rsidRPr="001B6645">
        <w:rPr>
          <w:rFonts w:ascii="Times New Roman" w:hAnsi="Times New Roman" w:cs="Times New Roman"/>
          <w:sz w:val="24"/>
          <w:szCs w:val="24"/>
        </w:rPr>
        <w:tab/>
        <w:t>realizar execução de alvenarias;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i) </w:t>
      </w:r>
      <w:r w:rsidRPr="001B6645">
        <w:rPr>
          <w:rFonts w:ascii="Times New Roman" w:hAnsi="Times New Roman" w:cs="Times New Roman"/>
          <w:sz w:val="24"/>
          <w:szCs w:val="24"/>
        </w:rPr>
        <w:tab/>
        <w:t>realizar recomposição de calçamentos, pavimentações e complementos (meios-fios, etc.);</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j) </w:t>
      </w:r>
      <w:r w:rsidRPr="001B6645">
        <w:rPr>
          <w:rFonts w:ascii="Times New Roman" w:hAnsi="Times New Roman" w:cs="Times New Roman"/>
          <w:sz w:val="24"/>
          <w:szCs w:val="24"/>
        </w:rPr>
        <w:tab/>
        <w:t>efetuar montagem de armações metálicas apropriadas para as estruturas.</w:t>
      </w:r>
    </w:p>
    <w:p w:rsidR="001B6645" w:rsidRPr="001B6645" w:rsidRDefault="001B6645" w:rsidP="00B50407">
      <w:pPr>
        <w:autoSpaceDE w:val="0"/>
        <w:autoSpaceDN w:val="0"/>
        <w:adjustRightInd w:val="0"/>
        <w:spacing w:before="120" w:line="360" w:lineRule="auto"/>
        <w:ind w:left="1418" w:hanging="567"/>
        <w:jc w:val="both"/>
        <w:rPr>
          <w:rFonts w:ascii="Times New Roman" w:hAnsi="Times New Roman" w:cs="Times New Roman"/>
          <w:b/>
          <w:bCs/>
          <w:sz w:val="24"/>
          <w:szCs w:val="24"/>
        </w:rPr>
      </w:pPr>
      <w:r w:rsidRPr="001B6645">
        <w:rPr>
          <w:rFonts w:ascii="Times New Roman" w:hAnsi="Times New Roman" w:cs="Times New Roman"/>
          <w:b/>
          <w:bCs/>
          <w:sz w:val="24"/>
          <w:szCs w:val="24"/>
        </w:rPr>
        <w:t xml:space="preserve">B) </w:t>
      </w:r>
      <w:r w:rsidRPr="001B6645">
        <w:rPr>
          <w:rFonts w:ascii="Times New Roman" w:hAnsi="Times New Roman" w:cs="Times New Roman"/>
          <w:b/>
          <w:bCs/>
          <w:sz w:val="24"/>
          <w:szCs w:val="24"/>
        </w:rPr>
        <w:tab/>
        <w:t>SERVIÇOS DE LIXAMENTO DE PAINÉIS DE CONCRETO APARENTE</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sz w:val="24"/>
          <w:szCs w:val="24"/>
        </w:rPr>
      </w:pPr>
      <w:r w:rsidRPr="001B6645">
        <w:rPr>
          <w:rFonts w:ascii="Times New Roman" w:hAnsi="Times New Roman" w:cs="Times New Roman"/>
          <w:sz w:val="24"/>
          <w:szCs w:val="24"/>
        </w:rPr>
        <w:t>Os serviços consistem, basicamente, em efetuar:</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a) </w:t>
      </w:r>
      <w:r w:rsidRPr="001B6645">
        <w:rPr>
          <w:rFonts w:ascii="Times New Roman" w:hAnsi="Times New Roman" w:cs="Times New Roman"/>
          <w:sz w:val="24"/>
          <w:szCs w:val="24"/>
        </w:rPr>
        <w:tab/>
        <w:t>lixamento preliminar e retirada de partes em deterioração;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lastRenderedPageBreak/>
        <w:t xml:space="preserve">b) </w:t>
      </w:r>
      <w:r w:rsidRPr="001B6645">
        <w:rPr>
          <w:rFonts w:ascii="Times New Roman" w:hAnsi="Times New Roman" w:cs="Times New Roman"/>
          <w:sz w:val="24"/>
          <w:szCs w:val="24"/>
        </w:rPr>
        <w:tab/>
      </w:r>
      <w:proofErr w:type="spellStart"/>
      <w:r w:rsidRPr="001B6645">
        <w:rPr>
          <w:rFonts w:ascii="Times New Roman" w:hAnsi="Times New Roman" w:cs="Times New Roman"/>
          <w:sz w:val="24"/>
          <w:szCs w:val="24"/>
        </w:rPr>
        <w:t>estucagem</w:t>
      </w:r>
      <w:proofErr w:type="spellEnd"/>
      <w:r w:rsidRPr="001B6645">
        <w:rPr>
          <w:rFonts w:ascii="Times New Roman" w:hAnsi="Times New Roman" w:cs="Times New Roman"/>
          <w:sz w:val="24"/>
          <w:szCs w:val="24"/>
        </w:rPr>
        <w:t>, se necessária;</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c) </w:t>
      </w:r>
      <w:r w:rsidRPr="001B6645">
        <w:rPr>
          <w:rFonts w:ascii="Times New Roman" w:hAnsi="Times New Roman" w:cs="Times New Roman"/>
          <w:sz w:val="24"/>
          <w:szCs w:val="24"/>
        </w:rPr>
        <w:tab/>
        <w:t>polimento de acabamento;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d) </w:t>
      </w:r>
      <w:r w:rsidRPr="001B6645">
        <w:rPr>
          <w:rFonts w:ascii="Times New Roman" w:hAnsi="Times New Roman" w:cs="Times New Roman"/>
          <w:sz w:val="24"/>
          <w:szCs w:val="24"/>
        </w:rPr>
        <w:tab/>
        <w:t>limpeza grossa.</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b/>
          <w:bCs/>
          <w:sz w:val="24"/>
          <w:szCs w:val="24"/>
        </w:rPr>
      </w:pPr>
      <w:r w:rsidRPr="001B6645">
        <w:rPr>
          <w:rFonts w:ascii="Times New Roman" w:hAnsi="Times New Roman" w:cs="Times New Roman"/>
          <w:b/>
          <w:bCs/>
          <w:sz w:val="24"/>
          <w:szCs w:val="24"/>
        </w:rPr>
        <w:t xml:space="preserve">C) </w:t>
      </w:r>
      <w:r w:rsidRPr="001B6645">
        <w:rPr>
          <w:rFonts w:ascii="Times New Roman" w:hAnsi="Times New Roman" w:cs="Times New Roman"/>
          <w:b/>
          <w:bCs/>
          <w:sz w:val="24"/>
          <w:szCs w:val="24"/>
        </w:rPr>
        <w:tab/>
        <w:t>SERVIÇOS DE MANUTENÇÃO EM CAÇAMENTO DE BLOCOS INTERTRAVADOS</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sz w:val="24"/>
          <w:szCs w:val="24"/>
        </w:rPr>
      </w:pPr>
      <w:r w:rsidRPr="001B6645">
        <w:rPr>
          <w:rFonts w:ascii="Times New Roman" w:hAnsi="Times New Roman" w:cs="Times New Roman"/>
          <w:sz w:val="24"/>
          <w:szCs w:val="24"/>
        </w:rPr>
        <w:t>Os serviços consistem, basicamente, em efetuar:</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a) </w:t>
      </w:r>
      <w:r w:rsidRPr="001B6645">
        <w:rPr>
          <w:rFonts w:ascii="Times New Roman" w:hAnsi="Times New Roman" w:cs="Times New Roman"/>
          <w:sz w:val="24"/>
          <w:szCs w:val="24"/>
        </w:rPr>
        <w:tab/>
        <w:t>retirada de blocos danificados;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b) </w:t>
      </w:r>
      <w:r w:rsidRPr="001B6645">
        <w:rPr>
          <w:rFonts w:ascii="Times New Roman" w:hAnsi="Times New Roman" w:cs="Times New Roman"/>
          <w:sz w:val="24"/>
          <w:szCs w:val="24"/>
        </w:rPr>
        <w:tab/>
        <w:t>refazimento do colchão de assentamento (areia, pó de brita ou outro elemento adequado);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c) </w:t>
      </w:r>
      <w:r w:rsidRPr="001B6645">
        <w:rPr>
          <w:rFonts w:ascii="Times New Roman" w:hAnsi="Times New Roman" w:cs="Times New Roman"/>
          <w:sz w:val="24"/>
          <w:szCs w:val="24"/>
        </w:rPr>
        <w:tab/>
        <w:t>montagem de novos blocos, nivelados.</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sz w:val="24"/>
          <w:szCs w:val="24"/>
        </w:rPr>
      </w:pPr>
      <w:r w:rsidRPr="001B6645">
        <w:rPr>
          <w:rFonts w:ascii="Times New Roman" w:hAnsi="Times New Roman" w:cs="Times New Roman"/>
          <w:b/>
          <w:bCs/>
          <w:sz w:val="24"/>
          <w:szCs w:val="24"/>
        </w:rPr>
        <w:t>Observação</w:t>
      </w:r>
      <w:r w:rsidRPr="001B6645">
        <w:rPr>
          <w:rFonts w:ascii="Times New Roman" w:hAnsi="Times New Roman" w:cs="Times New Roman"/>
          <w:sz w:val="24"/>
          <w:szCs w:val="24"/>
        </w:rPr>
        <w:t>:</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(1) </w:t>
      </w:r>
      <w:r w:rsidRPr="001B6645">
        <w:rPr>
          <w:rFonts w:ascii="Times New Roman" w:hAnsi="Times New Roman" w:cs="Times New Roman"/>
          <w:sz w:val="24"/>
          <w:szCs w:val="24"/>
        </w:rPr>
        <w:tab/>
        <w:t xml:space="preserve">Os blocos </w:t>
      </w:r>
      <w:proofErr w:type="spellStart"/>
      <w:r w:rsidRPr="001B6645">
        <w:rPr>
          <w:rFonts w:ascii="Times New Roman" w:hAnsi="Times New Roman" w:cs="Times New Roman"/>
          <w:sz w:val="24"/>
          <w:szCs w:val="24"/>
        </w:rPr>
        <w:t>intertravados</w:t>
      </w:r>
      <w:proofErr w:type="spellEnd"/>
      <w:r w:rsidRPr="001B6645">
        <w:rPr>
          <w:rFonts w:ascii="Times New Roman" w:hAnsi="Times New Roman" w:cs="Times New Roman"/>
          <w:sz w:val="24"/>
          <w:szCs w:val="24"/>
        </w:rPr>
        <w:t xml:space="preserve"> são aqueles que compõem o calçamento das vias imediatas de acesso e de saída da garagem do ed. sede.</w:t>
      </w:r>
    </w:p>
    <w:p w:rsidR="001B6645" w:rsidRPr="001B6645" w:rsidRDefault="001B6645" w:rsidP="00B50407">
      <w:pPr>
        <w:autoSpaceDE w:val="0"/>
        <w:autoSpaceDN w:val="0"/>
        <w:adjustRightInd w:val="0"/>
        <w:spacing w:before="120" w:line="360" w:lineRule="auto"/>
        <w:ind w:left="1418" w:hanging="567"/>
        <w:jc w:val="both"/>
        <w:rPr>
          <w:rFonts w:ascii="Times New Roman" w:hAnsi="Times New Roman" w:cs="Times New Roman"/>
          <w:b/>
          <w:bCs/>
          <w:sz w:val="24"/>
          <w:szCs w:val="24"/>
        </w:rPr>
      </w:pPr>
      <w:r w:rsidRPr="001B6645">
        <w:rPr>
          <w:rFonts w:ascii="Times New Roman" w:hAnsi="Times New Roman" w:cs="Times New Roman"/>
          <w:b/>
          <w:bCs/>
          <w:sz w:val="24"/>
          <w:szCs w:val="24"/>
        </w:rPr>
        <w:t xml:space="preserve">D) </w:t>
      </w:r>
      <w:r w:rsidRPr="001B6645">
        <w:rPr>
          <w:rFonts w:ascii="Times New Roman" w:hAnsi="Times New Roman" w:cs="Times New Roman"/>
          <w:b/>
          <w:bCs/>
          <w:sz w:val="24"/>
          <w:szCs w:val="24"/>
        </w:rPr>
        <w:tab/>
        <w:t>SERVIÇOS DE RECUPERAÇÃO DE PISOS COLADOS</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sz w:val="24"/>
          <w:szCs w:val="24"/>
        </w:rPr>
      </w:pPr>
      <w:r w:rsidRPr="001B6645">
        <w:rPr>
          <w:rFonts w:ascii="Times New Roman" w:hAnsi="Times New Roman" w:cs="Times New Roman"/>
          <w:sz w:val="24"/>
          <w:szCs w:val="24"/>
        </w:rPr>
        <w:t>Os serviços consistem nas seguintes atividades: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a) </w:t>
      </w:r>
      <w:r w:rsidRPr="001B6645">
        <w:rPr>
          <w:rFonts w:ascii="Times New Roman" w:hAnsi="Times New Roman" w:cs="Times New Roman"/>
          <w:sz w:val="24"/>
          <w:szCs w:val="24"/>
        </w:rPr>
        <w:tab/>
        <w:t>efetuar retirada do piso danificado;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b) </w:t>
      </w:r>
      <w:r w:rsidRPr="001B6645">
        <w:rPr>
          <w:rFonts w:ascii="Times New Roman" w:hAnsi="Times New Roman" w:cs="Times New Roman"/>
          <w:sz w:val="24"/>
          <w:szCs w:val="24"/>
        </w:rPr>
        <w:tab/>
        <w:t>retirar a camada de adesivo;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c) </w:t>
      </w:r>
      <w:r w:rsidRPr="001B6645">
        <w:rPr>
          <w:rFonts w:ascii="Times New Roman" w:hAnsi="Times New Roman" w:cs="Times New Roman"/>
          <w:sz w:val="24"/>
          <w:szCs w:val="24"/>
        </w:rPr>
        <w:tab/>
        <w:t xml:space="preserve">regularizar o piso ou o </w:t>
      </w:r>
      <w:proofErr w:type="spellStart"/>
      <w:r w:rsidRPr="001B6645">
        <w:rPr>
          <w:rFonts w:ascii="Times New Roman" w:hAnsi="Times New Roman" w:cs="Times New Roman"/>
          <w:sz w:val="24"/>
          <w:szCs w:val="24"/>
        </w:rPr>
        <w:t>contrapiso</w:t>
      </w:r>
      <w:proofErr w:type="spellEnd"/>
      <w:r w:rsidRPr="001B6645">
        <w:rPr>
          <w:rFonts w:ascii="Times New Roman" w:hAnsi="Times New Roman" w:cs="Times New Roman"/>
          <w:sz w:val="24"/>
          <w:szCs w:val="24"/>
        </w:rPr>
        <w:t>;</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d) </w:t>
      </w:r>
      <w:r w:rsidRPr="001B6645">
        <w:rPr>
          <w:rFonts w:ascii="Times New Roman" w:hAnsi="Times New Roman" w:cs="Times New Roman"/>
          <w:sz w:val="24"/>
          <w:szCs w:val="24"/>
        </w:rPr>
        <w:tab/>
        <w:t>aplicar nova camada adesiva;</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e) </w:t>
      </w:r>
      <w:r w:rsidRPr="001B6645">
        <w:rPr>
          <w:rFonts w:ascii="Times New Roman" w:hAnsi="Times New Roman" w:cs="Times New Roman"/>
          <w:sz w:val="24"/>
          <w:szCs w:val="24"/>
        </w:rPr>
        <w:tab/>
        <w:t>efetuar aplicação de piso novo.</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b/>
          <w:bCs/>
          <w:sz w:val="24"/>
          <w:szCs w:val="24"/>
        </w:rPr>
      </w:pPr>
      <w:r w:rsidRPr="001B6645">
        <w:rPr>
          <w:rFonts w:ascii="Times New Roman" w:hAnsi="Times New Roman" w:cs="Times New Roman"/>
          <w:b/>
          <w:bCs/>
          <w:sz w:val="24"/>
          <w:szCs w:val="24"/>
        </w:rPr>
        <w:t>Observações: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(1) </w:t>
      </w:r>
      <w:r w:rsidRPr="001B6645">
        <w:rPr>
          <w:rFonts w:ascii="Times New Roman" w:hAnsi="Times New Roman" w:cs="Times New Roman"/>
          <w:sz w:val="24"/>
          <w:szCs w:val="24"/>
        </w:rPr>
        <w:tab/>
        <w:t>A recuperação da base (</w:t>
      </w:r>
      <w:proofErr w:type="spellStart"/>
      <w:r w:rsidRPr="001B6645">
        <w:rPr>
          <w:rFonts w:ascii="Times New Roman" w:hAnsi="Times New Roman" w:cs="Times New Roman"/>
          <w:sz w:val="24"/>
          <w:szCs w:val="24"/>
        </w:rPr>
        <w:t>contrapiso</w:t>
      </w:r>
      <w:proofErr w:type="spellEnd"/>
      <w:r w:rsidRPr="001B6645">
        <w:rPr>
          <w:rFonts w:ascii="Times New Roman" w:hAnsi="Times New Roman" w:cs="Times New Roman"/>
          <w:sz w:val="24"/>
          <w:szCs w:val="24"/>
        </w:rPr>
        <w:t>) somente poderá ser feita de forma adversa ou com materiais diferentes daqueles existentes se houver aprovação da FISCALIZAÇÃO do CONTRATANTE.</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lastRenderedPageBreak/>
        <w:t xml:space="preserve">(2) </w:t>
      </w:r>
      <w:r w:rsidRPr="001B6645">
        <w:rPr>
          <w:rFonts w:ascii="Times New Roman" w:hAnsi="Times New Roman" w:cs="Times New Roman"/>
          <w:sz w:val="24"/>
          <w:szCs w:val="24"/>
        </w:rPr>
        <w:tab/>
        <w:t>A recomposição complementar decorrente dos serviços executados será prestada: se grosseira, imediatamente após o término dos trabalhos; se em nível de acabamento, no prazo estabelecido pela FISCALIZAÇÃO.</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B50407" w:rsidRDefault="001B6645" w:rsidP="00B50407">
      <w:pPr>
        <w:pStyle w:val="PargrafodaLista"/>
        <w:numPr>
          <w:ilvl w:val="0"/>
          <w:numId w:val="3"/>
        </w:numPr>
        <w:tabs>
          <w:tab w:val="left" w:pos="851"/>
        </w:tabs>
        <w:autoSpaceDE w:val="0"/>
        <w:autoSpaceDN w:val="0"/>
        <w:adjustRightInd w:val="0"/>
        <w:spacing w:before="120" w:line="360" w:lineRule="auto"/>
        <w:jc w:val="both"/>
        <w:rPr>
          <w:rFonts w:ascii="Times New Roman" w:hAnsi="Times New Roman" w:cs="Times New Roman"/>
          <w:b/>
          <w:bCs/>
          <w:sz w:val="24"/>
          <w:szCs w:val="24"/>
        </w:rPr>
      </w:pPr>
      <w:r w:rsidRPr="00B50407">
        <w:rPr>
          <w:rFonts w:ascii="Times New Roman" w:hAnsi="Times New Roman" w:cs="Times New Roman"/>
          <w:b/>
          <w:bCs/>
          <w:sz w:val="24"/>
          <w:szCs w:val="24"/>
        </w:rPr>
        <w:tab/>
        <w:t xml:space="preserve">SERVIÇOS DE PINTURA, SERRALHEIRA E </w:t>
      </w:r>
      <w:proofErr w:type="gramStart"/>
      <w:r w:rsidRPr="00B50407">
        <w:rPr>
          <w:rFonts w:ascii="Times New Roman" w:hAnsi="Times New Roman" w:cs="Times New Roman"/>
          <w:b/>
          <w:bCs/>
          <w:sz w:val="24"/>
          <w:szCs w:val="24"/>
        </w:rPr>
        <w:t>SOLDA</w:t>
      </w:r>
      <w:proofErr w:type="gramEnd"/>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de grande proporção, definido pela FISCALIZAÇÃO, que não poderão ser realizados pelos postos de serviço (expediente e plantão).</w:t>
      </w:r>
    </w:p>
    <w:p w:rsidR="001B6645" w:rsidRPr="001B6645" w:rsidRDefault="001B6645" w:rsidP="00B50407">
      <w:pPr>
        <w:autoSpaceDE w:val="0"/>
        <w:autoSpaceDN w:val="0"/>
        <w:adjustRightInd w:val="0"/>
        <w:spacing w:before="120" w:line="360" w:lineRule="auto"/>
        <w:ind w:left="1418" w:hanging="567"/>
        <w:jc w:val="both"/>
        <w:rPr>
          <w:rFonts w:ascii="Times New Roman" w:hAnsi="Times New Roman" w:cs="Times New Roman"/>
          <w:b/>
          <w:bCs/>
          <w:sz w:val="24"/>
          <w:szCs w:val="24"/>
        </w:rPr>
      </w:pPr>
      <w:r w:rsidRPr="001B6645">
        <w:rPr>
          <w:rFonts w:ascii="Times New Roman" w:hAnsi="Times New Roman" w:cs="Times New Roman"/>
          <w:b/>
          <w:bCs/>
          <w:sz w:val="24"/>
          <w:szCs w:val="24"/>
        </w:rPr>
        <w:t xml:space="preserve">A) </w:t>
      </w:r>
      <w:r w:rsidRPr="001B6645">
        <w:rPr>
          <w:rFonts w:ascii="Times New Roman" w:hAnsi="Times New Roman" w:cs="Times New Roman"/>
          <w:b/>
          <w:bCs/>
          <w:sz w:val="24"/>
          <w:szCs w:val="24"/>
        </w:rPr>
        <w:tab/>
        <w:t>PINTURA</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em pinturas de ambientes, materiais e equipamentos diversos.</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sz w:val="24"/>
          <w:szCs w:val="24"/>
        </w:rPr>
      </w:pPr>
      <w:r w:rsidRPr="001B6645">
        <w:rPr>
          <w:rFonts w:ascii="Times New Roman" w:hAnsi="Times New Roman" w:cs="Times New Roman"/>
          <w:sz w:val="24"/>
          <w:szCs w:val="24"/>
        </w:rPr>
        <w:t>Os profissionais deverão ser capazes de pintar, emassar, lixar, incluindo: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a)</w:t>
      </w:r>
      <w:proofErr w:type="gramStart"/>
      <w:r w:rsidRPr="001B6645">
        <w:rPr>
          <w:rFonts w:ascii="Times New Roman" w:hAnsi="Times New Roman" w:cs="Times New Roman"/>
          <w:sz w:val="24"/>
          <w:szCs w:val="24"/>
        </w:rPr>
        <w:t xml:space="preserve">  </w:t>
      </w:r>
      <w:proofErr w:type="gramEnd"/>
      <w:r w:rsidRPr="001B6645">
        <w:rPr>
          <w:rFonts w:ascii="Times New Roman" w:hAnsi="Times New Roman" w:cs="Times New Roman"/>
          <w:sz w:val="24"/>
          <w:szCs w:val="24"/>
        </w:rPr>
        <w:tab/>
        <w:t>paredes, pisos, tetos, forros, rodapés, ferragens, tubulações etc.;</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proofErr w:type="gramStart"/>
      <w:r w:rsidRPr="001B6645">
        <w:rPr>
          <w:rFonts w:ascii="Times New Roman" w:hAnsi="Times New Roman" w:cs="Times New Roman"/>
          <w:sz w:val="24"/>
          <w:szCs w:val="24"/>
        </w:rPr>
        <w:t>b)</w:t>
      </w:r>
      <w:proofErr w:type="gramEnd"/>
      <w:r w:rsidRPr="001B6645">
        <w:rPr>
          <w:rFonts w:ascii="Times New Roman" w:hAnsi="Times New Roman" w:cs="Times New Roman"/>
          <w:sz w:val="24"/>
          <w:szCs w:val="24"/>
        </w:rPr>
        <w:tab/>
        <w:t xml:space="preserve"> pintura ou repintura de tubulações, tampas, caixas, equipamentos, sinalizações etc.;</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c) </w:t>
      </w:r>
      <w:r w:rsidRPr="001B6645">
        <w:rPr>
          <w:rFonts w:ascii="Times New Roman" w:hAnsi="Times New Roman" w:cs="Times New Roman"/>
          <w:sz w:val="24"/>
          <w:szCs w:val="24"/>
        </w:rPr>
        <w:tab/>
        <w:t>demarcações de vagas de garagem e de estacionamentos, inclusive sinalizações horizontais e verticais;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d) </w:t>
      </w:r>
      <w:r w:rsidRPr="001B6645">
        <w:rPr>
          <w:rFonts w:ascii="Times New Roman" w:hAnsi="Times New Roman" w:cs="Times New Roman"/>
          <w:sz w:val="24"/>
          <w:szCs w:val="24"/>
        </w:rPr>
        <w:tab/>
        <w:t xml:space="preserve">pintura ou repintura de elementos metálicos (esquadrias, alambrados, grades, portões etc.), inclusive aplicação de </w:t>
      </w:r>
      <w:proofErr w:type="spellStart"/>
      <w:r w:rsidRPr="001B6645">
        <w:rPr>
          <w:rFonts w:ascii="Times New Roman" w:hAnsi="Times New Roman" w:cs="Times New Roman"/>
          <w:sz w:val="24"/>
          <w:szCs w:val="24"/>
        </w:rPr>
        <w:t>primmer</w:t>
      </w:r>
      <w:proofErr w:type="spellEnd"/>
      <w:r w:rsidRPr="001B6645">
        <w:rPr>
          <w:rFonts w:ascii="Times New Roman" w:hAnsi="Times New Roman" w:cs="Times New Roman"/>
          <w:sz w:val="24"/>
          <w:szCs w:val="24"/>
        </w:rPr>
        <w:t>.</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b/>
          <w:bCs/>
          <w:sz w:val="24"/>
          <w:szCs w:val="24"/>
        </w:rPr>
      </w:pPr>
      <w:r w:rsidRPr="001B6645">
        <w:rPr>
          <w:rFonts w:ascii="Times New Roman" w:hAnsi="Times New Roman" w:cs="Times New Roman"/>
          <w:b/>
          <w:bCs/>
          <w:sz w:val="24"/>
          <w:szCs w:val="24"/>
        </w:rPr>
        <w:t>Observações: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(1) </w:t>
      </w:r>
      <w:r w:rsidRPr="001B6645">
        <w:rPr>
          <w:rFonts w:ascii="Times New Roman" w:hAnsi="Times New Roman" w:cs="Times New Roman"/>
          <w:sz w:val="24"/>
          <w:szCs w:val="24"/>
        </w:rPr>
        <w:tab/>
        <w:t>A aplicação de bases apropriadas será sempre exigida caso seja verificada a necessidade por parte da FISCALIZAÇÃO do CONTRATANTE.</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(2) </w:t>
      </w:r>
      <w:r w:rsidRPr="001B6645">
        <w:rPr>
          <w:rFonts w:ascii="Times New Roman" w:hAnsi="Times New Roman" w:cs="Times New Roman"/>
          <w:sz w:val="24"/>
          <w:szCs w:val="24"/>
        </w:rPr>
        <w:tab/>
        <w:t>A CONTRATANTE deverá empregar elementos de proteção e isolamento com o objetivo de não causar danos ou transtornos.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(3) </w:t>
      </w:r>
      <w:r w:rsidRPr="001B6645">
        <w:rPr>
          <w:rFonts w:ascii="Times New Roman" w:hAnsi="Times New Roman" w:cs="Times New Roman"/>
          <w:sz w:val="24"/>
          <w:szCs w:val="24"/>
        </w:rPr>
        <w:tab/>
        <w:t>As tubulações prediais devem ser mantidas pintadas com as cores específicas conforme dispõe a NBR6493/94 ou outro dispositivo complementar ou que vier a substituí-la.</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lastRenderedPageBreak/>
        <w:t xml:space="preserve">(4) </w:t>
      </w:r>
      <w:r w:rsidRPr="001B6645">
        <w:rPr>
          <w:rFonts w:ascii="Times New Roman" w:hAnsi="Times New Roman" w:cs="Times New Roman"/>
          <w:sz w:val="24"/>
          <w:szCs w:val="24"/>
        </w:rPr>
        <w:tab/>
        <w:t>A pintura de sinalização e identificação de equipamentos contra incêndio deverá seguir as determinações da norma da ABNT NBR07195/95 - NB00076.</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b/>
          <w:bCs/>
          <w:sz w:val="24"/>
          <w:szCs w:val="24"/>
        </w:rPr>
      </w:pPr>
      <w:r w:rsidRPr="001B6645">
        <w:rPr>
          <w:rFonts w:ascii="Times New Roman" w:hAnsi="Times New Roman" w:cs="Times New Roman"/>
          <w:b/>
          <w:bCs/>
          <w:sz w:val="24"/>
          <w:szCs w:val="24"/>
        </w:rPr>
        <w:t xml:space="preserve">B) </w:t>
      </w:r>
      <w:r w:rsidRPr="001B6645">
        <w:rPr>
          <w:rFonts w:ascii="Times New Roman" w:hAnsi="Times New Roman" w:cs="Times New Roman"/>
          <w:b/>
          <w:bCs/>
          <w:sz w:val="24"/>
          <w:szCs w:val="24"/>
        </w:rPr>
        <w:tab/>
        <w:t>SERRALHERIA E SOLDA</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em serralheria em aço e alumínio, soldagem e manutenção em elementos estruturais metálicos em geral.</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 xml:space="preserve">O soldador/serralheiro deverá ser capaz de executar serviços de corte a gás, de soldagem pelos processos a gás </w:t>
      </w:r>
      <w:proofErr w:type="spellStart"/>
      <w:r w:rsidRPr="001B6645">
        <w:rPr>
          <w:rFonts w:ascii="Times New Roman" w:hAnsi="Times New Roman" w:cs="Times New Roman"/>
          <w:sz w:val="24"/>
          <w:szCs w:val="24"/>
        </w:rPr>
        <w:t>oxicombustível</w:t>
      </w:r>
      <w:proofErr w:type="spellEnd"/>
      <w:r w:rsidRPr="001B6645">
        <w:rPr>
          <w:rFonts w:ascii="Times New Roman" w:hAnsi="Times New Roman" w:cs="Times New Roman"/>
          <w:sz w:val="24"/>
          <w:szCs w:val="24"/>
        </w:rPr>
        <w:t xml:space="preserve"> e a arco com eletrodos revestidos, bem como determinar as variáveis de soldagem (tipo e diâmetro do eletrodo ou do maçarico; material de adição; tipo, polaridade e valor da corrente de soldagem; tensão e comprimento do arco; velocidade de soldagem; técnicas de manipulação do eletrodo e de maçarico; sequências de deposição e soldagem; pressões de trabalho; caráter da chama).</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sz w:val="24"/>
          <w:szCs w:val="24"/>
        </w:rPr>
      </w:pPr>
      <w:r w:rsidRPr="001B6645">
        <w:rPr>
          <w:rFonts w:ascii="Times New Roman" w:hAnsi="Times New Roman" w:cs="Times New Roman"/>
          <w:sz w:val="24"/>
          <w:szCs w:val="24"/>
        </w:rPr>
        <w:t>Os serviços consistem, ainda, nas seguintes atividades: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a) </w:t>
      </w:r>
      <w:r w:rsidRPr="001B6645">
        <w:rPr>
          <w:rFonts w:ascii="Times New Roman" w:hAnsi="Times New Roman" w:cs="Times New Roman"/>
          <w:sz w:val="24"/>
          <w:szCs w:val="24"/>
        </w:rPr>
        <w:tab/>
        <w:t>soldar peças e partes de estruturas;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b) </w:t>
      </w:r>
      <w:r w:rsidRPr="001B6645">
        <w:rPr>
          <w:rFonts w:ascii="Times New Roman" w:hAnsi="Times New Roman" w:cs="Times New Roman"/>
          <w:sz w:val="24"/>
          <w:szCs w:val="24"/>
        </w:rPr>
        <w:tab/>
        <w:t>soldar e costurar tubulações, chapas e outros componentes metálicos;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c) </w:t>
      </w:r>
      <w:r w:rsidRPr="001B6645">
        <w:rPr>
          <w:rFonts w:ascii="Times New Roman" w:hAnsi="Times New Roman" w:cs="Times New Roman"/>
          <w:sz w:val="24"/>
          <w:szCs w:val="24"/>
        </w:rPr>
        <w:tab/>
        <w:t>executar serviços de serralheria de reparos e adaptações em elementos de chapas, tubos, suportes e outros componentes metálicos, tais como grades, alambrados, portões etc.;</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d) </w:t>
      </w:r>
      <w:r w:rsidRPr="001B6645">
        <w:rPr>
          <w:rFonts w:ascii="Times New Roman" w:hAnsi="Times New Roman" w:cs="Times New Roman"/>
          <w:sz w:val="24"/>
          <w:szCs w:val="24"/>
        </w:rPr>
        <w:tab/>
        <w:t xml:space="preserve">executar cortes a gás </w:t>
      </w:r>
      <w:proofErr w:type="spellStart"/>
      <w:r w:rsidRPr="001B6645">
        <w:rPr>
          <w:rFonts w:ascii="Times New Roman" w:hAnsi="Times New Roman" w:cs="Times New Roman"/>
          <w:sz w:val="24"/>
          <w:szCs w:val="24"/>
        </w:rPr>
        <w:t>oxicombustível</w:t>
      </w:r>
      <w:proofErr w:type="spellEnd"/>
      <w:r w:rsidRPr="001B6645">
        <w:rPr>
          <w:rFonts w:ascii="Times New Roman" w:hAnsi="Times New Roman" w:cs="Times New Roman"/>
          <w:sz w:val="24"/>
          <w:szCs w:val="24"/>
        </w:rPr>
        <w:t>.</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e) </w:t>
      </w:r>
      <w:r w:rsidRPr="001B6645">
        <w:rPr>
          <w:rFonts w:ascii="Times New Roman" w:hAnsi="Times New Roman" w:cs="Times New Roman"/>
          <w:sz w:val="24"/>
          <w:szCs w:val="24"/>
        </w:rPr>
        <w:tab/>
        <w:t>executar serviços em aço e ligas (serralheria e soldagem), e em alumínio (serralheria);</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f) </w:t>
      </w:r>
      <w:r w:rsidRPr="001B6645">
        <w:rPr>
          <w:rFonts w:ascii="Times New Roman" w:hAnsi="Times New Roman" w:cs="Times New Roman"/>
          <w:sz w:val="24"/>
          <w:szCs w:val="24"/>
        </w:rPr>
        <w:tab/>
        <w:t>realizar manutenção de alambrados (soldagem, amarração, adaptação);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g) </w:t>
      </w:r>
      <w:r w:rsidRPr="001B6645">
        <w:rPr>
          <w:rFonts w:ascii="Times New Roman" w:hAnsi="Times New Roman" w:cs="Times New Roman"/>
          <w:sz w:val="24"/>
          <w:szCs w:val="24"/>
        </w:rPr>
        <w:tab/>
        <w:t>realizar manutenção de portões metálicos, incluindo substituição ou lubrificação de roldanas ou pinos deslizantes, das caixas de roldanas e trilhos, etc.</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h) </w:t>
      </w:r>
      <w:r w:rsidRPr="001B6645">
        <w:rPr>
          <w:rFonts w:ascii="Times New Roman" w:hAnsi="Times New Roman" w:cs="Times New Roman"/>
          <w:sz w:val="24"/>
          <w:szCs w:val="24"/>
        </w:rPr>
        <w:tab/>
        <w:t>realizar manutenção em portas metálicas e tampas de alçapão;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i) </w:t>
      </w:r>
      <w:r w:rsidRPr="001B6645">
        <w:rPr>
          <w:rFonts w:ascii="Times New Roman" w:hAnsi="Times New Roman" w:cs="Times New Roman"/>
          <w:sz w:val="24"/>
          <w:szCs w:val="24"/>
        </w:rPr>
        <w:tab/>
        <w:t>realizar manutenção nos suportes de correntes e nestas;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j) </w:t>
      </w:r>
      <w:r w:rsidRPr="001B6645">
        <w:rPr>
          <w:rFonts w:ascii="Times New Roman" w:hAnsi="Times New Roman" w:cs="Times New Roman"/>
          <w:sz w:val="24"/>
          <w:szCs w:val="24"/>
        </w:rPr>
        <w:tab/>
        <w:t>efetuar desmontagem e montagem de estruturas metálicas.</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b/>
          <w:bCs/>
          <w:sz w:val="24"/>
          <w:szCs w:val="24"/>
        </w:rPr>
      </w:pPr>
      <w:r w:rsidRPr="001B6645">
        <w:rPr>
          <w:rFonts w:ascii="Times New Roman" w:hAnsi="Times New Roman" w:cs="Times New Roman"/>
          <w:b/>
          <w:bCs/>
          <w:sz w:val="24"/>
          <w:szCs w:val="24"/>
        </w:rPr>
        <w:lastRenderedPageBreak/>
        <w:t>Observações: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(1) </w:t>
      </w:r>
      <w:r w:rsidRPr="001B6645">
        <w:rPr>
          <w:rFonts w:ascii="Times New Roman" w:hAnsi="Times New Roman" w:cs="Times New Roman"/>
          <w:sz w:val="24"/>
          <w:szCs w:val="24"/>
        </w:rPr>
        <w:tab/>
        <w:t xml:space="preserve">Os consumíveis varetas de metal de adição e varetas de eletrodo revestido serão os mais adequados para cada caso e uso em soldagem a gás </w:t>
      </w:r>
      <w:proofErr w:type="spellStart"/>
      <w:r w:rsidRPr="001B6645">
        <w:rPr>
          <w:rFonts w:ascii="Times New Roman" w:hAnsi="Times New Roman" w:cs="Times New Roman"/>
          <w:sz w:val="24"/>
          <w:szCs w:val="24"/>
        </w:rPr>
        <w:t>oxicombustível</w:t>
      </w:r>
      <w:proofErr w:type="spellEnd"/>
      <w:r w:rsidRPr="001B6645">
        <w:rPr>
          <w:rFonts w:ascii="Times New Roman" w:hAnsi="Times New Roman" w:cs="Times New Roman"/>
          <w:sz w:val="24"/>
          <w:szCs w:val="24"/>
        </w:rPr>
        <w:t xml:space="preserve"> e soldagem a arco com eletrodo revestido, segundo as classificações </w:t>
      </w:r>
      <w:proofErr w:type="gramStart"/>
      <w:r w:rsidRPr="001B6645">
        <w:rPr>
          <w:rFonts w:ascii="Times New Roman" w:hAnsi="Times New Roman" w:cs="Times New Roman"/>
          <w:sz w:val="24"/>
          <w:szCs w:val="24"/>
        </w:rPr>
        <w:t>AWS_A_5.</w:t>
      </w:r>
      <w:proofErr w:type="gramEnd"/>
      <w:r w:rsidRPr="001B6645">
        <w:rPr>
          <w:rFonts w:ascii="Times New Roman" w:hAnsi="Times New Roman" w:cs="Times New Roman"/>
          <w:sz w:val="24"/>
          <w:szCs w:val="24"/>
        </w:rPr>
        <w:t>XX, NBR10614/ABNT, e especificações da NBR10616/ABNT, principalmente.</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(2) </w:t>
      </w:r>
      <w:r w:rsidRPr="001B6645">
        <w:rPr>
          <w:rFonts w:ascii="Times New Roman" w:hAnsi="Times New Roman" w:cs="Times New Roman"/>
          <w:sz w:val="24"/>
          <w:szCs w:val="24"/>
        </w:rPr>
        <w:tab/>
        <w:t>Serão instaladas, preferencialmente, roldanas de Nylon, sempre que possível tecnicamente.</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B50407" w:rsidRDefault="001B6645" w:rsidP="00B50407">
      <w:pPr>
        <w:pStyle w:val="PargrafodaLista"/>
        <w:numPr>
          <w:ilvl w:val="0"/>
          <w:numId w:val="3"/>
        </w:numPr>
        <w:tabs>
          <w:tab w:val="left" w:pos="851"/>
        </w:tabs>
        <w:autoSpaceDE w:val="0"/>
        <w:autoSpaceDN w:val="0"/>
        <w:adjustRightInd w:val="0"/>
        <w:spacing w:before="120" w:line="360" w:lineRule="auto"/>
        <w:jc w:val="both"/>
        <w:rPr>
          <w:rFonts w:ascii="Times New Roman" w:hAnsi="Times New Roman" w:cs="Times New Roman"/>
          <w:b/>
          <w:bCs/>
          <w:sz w:val="24"/>
          <w:szCs w:val="24"/>
        </w:rPr>
      </w:pPr>
      <w:r w:rsidRPr="00B50407">
        <w:rPr>
          <w:rFonts w:ascii="Times New Roman" w:hAnsi="Times New Roman" w:cs="Times New Roman"/>
          <w:b/>
          <w:bCs/>
          <w:sz w:val="24"/>
          <w:szCs w:val="24"/>
        </w:rPr>
        <w:t>SERVIÇOS EM FORRO DE GESSO</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de execução, de instalação e de recuperação de forro de gesso, de grande proporção, definido pela FISCALIZAÇÃO, que não podem ser realizados pelos postos de serviço. Consistem nas seguintes atividades: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a) </w:t>
      </w:r>
      <w:r w:rsidRPr="001B6645">
        <w:rPr>
          <w:rFonts w:ascii="Times New Roman" w:hAnsi="Times New Roman" w:cs="Times New Roman"/>
          <w:sz w:val="24"/>
          <w:szCs w:val="24"/>
        </w:rPr>
        <w:tab/>
        <w:t xml:space="preserve">fornecimento e instalação de forro de gesso, em placas de 60x60cm com emprego de aditivos resistentes ao fogo, envolvidos ou não com cartão Multiplex para acabamento, com espessura mínima de </w:t>
      </w:r>
      <w:proofErr w:type="gramStart"/>
      <w:r w:rsidRPr="001B6645">
        <w:rPr>
          <w:rFonts w:ascii="Times New Roman" w:hAnsi="Times New Roman" w:cs="Times New Roman"/>
          <w:sz w:val="24"/>
          <w:szCs w:val="24"/>
        </w:rPr>
        <w:t>1</w:t>
      </w:r>
      <w:proofErr w:type="gramEnd"/>
      <w:r w:rsidRPr="001B6645">
        <w:rPr>
          <w:rFonts w:ascii="Times New Roman" w:hAnsi="Times New Roman" w:cs="Times New Roman"/>
          <w:sz w:val="24"/>
          <w:szCs w:val="24"/>
        </w:rPr>
        <w:t>(um)cm com 3(três)cm de borda e 1(um)cm de centro, para áreas maiores que 0,36 m2;</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b) </w:t>
      </w:r>
      <w:r w:rsidRPr="001B6645">
        <w:rPr>
          <w:rFonts w:ascii="Times New Roman" w:hAnsi="Times New Roman" w:cs="Times New Roman"/>
          <w:sz w:val="24"/>
          <w:szCs w:val="24"/>
        </w:rPr>
        <w:tab/>
        <w:t xml:space="preserve">fornecimento e instalação de forro de gesso </w:t>
      </w:r>
      <w:proofErr w:type="spellStart"/>
      <w:r w:rsidRPr="001B6645">
        <w:rPr>
          <w:rFonts w:ascii="Times New Roman" w:hAnsi="Times New Roman" w:cs="Times New Roman"/>
          <w:sz w:val="24"/>
          <w:szCs w:val="24"/>
        </w:rPr>
        <w:t>acartonado</w:t>
      </w:r>
      <w:proofErr w:type="spellEnd"/>
      <w:r w:rsidRPr="001B6645">
        <w:rPr>
          <w:rFonts w:ascii="Times New Roman" w:hAnsi="Times New Roman" w:cs="Times New Roman"/>
          <w:sz w:val="24"/>
          <w:szCs w:val="24"/>
        </w:rPr>
        <w:t xml:space="preserve">, tipo GYPSUM, em chapas com emprego de aditivos resistentes ao fogo, envolvidos ou não com cartão Multiplex para acabamento, com espessura mínima de </w:t>
      </w:r>
      <w:proofErr w:type="gramStart"/>
      <w:r w:rsidRPr="001B6645">
        <w:rPr>
          <w:rFonts w:ascii="Times New Roman" w:hAnsi="Times New Roman" w:cs="Times New Roman"/>
          <w:sz w:val="24"/>
          <w:szCs w:val="24"/>
        </w:rPr>
        <w:t>1</w:t>
      </w:r>
      <w:proofErr w:type="gramEnd"/>
      <w:r w:rsidRPr="001B6645">
        <w:rPr>
          <w:rFonts w:ascii="Times New Roman" w:hAnsi="Times New Roman" w:cs="Times New Roman"/>
          <w:sz w:val="24"/>
          <w:szCs w:val="24"/>
        </w:rPr>
        <w:t>(um)cm;</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c) </w:t>
      </w:r>
      <w:r w:rsidRPr="001B6645">
        <w:rPr>
          <w:rFonts w:ascii="Times New Roman" w:hAnsi="Times New Roman" w:cs="Times New Roman"/>
          <w:sz w:val="24"/>
          <w:szCs w:val="24"/>
        </w:rPr>
        <w:tab/>
      </w:r>
      <w:proofErr w:type="spellStart"/>
      <w:r w:rsidRPr="001B6645">
        <w:rPr>
          <w:rFonts w:ascii="Times New Roman" w:hAnsi="Times New Roman" w:cs="Times New Roman"/>
          <w:sz w:val="24"/>
          <w:szCs w:val="24"/>
        </w:rPr>
        <w:t>chumbamento</w:t>
      </w:r>
      <w:proofErr w:type="spellEnd"/>
      <w:r w:rsidRPr="001B6645">
        <w:rPr>
          <w:rFonts w:ascii="Times New Roman" w:hAnsi="Times New Roman" w:cs="Times New Roman"/>
          <w:sz w:val="24"/>
          <w:szCs w:val="24"/>
        </w:rPr>
        <w:t xml:space="preserve"> de trincas no forro com materiais adequados, tais como fibras vegetais, pó de gesso etc. Inclui todos os procedimentos necessários à perfeita execução dos serviços tais como: abertura de furos para acesso à parte superior do forro, recomposição destes furos e outros;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d) </w:t>
      </w:r>
      <w:r w:rsidRPr="001B6645">
        <w:rPr>
          <w:rFonts w:ascii="Times New Roman" w:hAnsi="Times New Roman" w:cs="Times New Roman"/>
          <w:sz w:val="24"/>
          <w:szCs w:val="24"/>
        </w:rPr>
        <w:tab/>
        <w:t>conserto de pequenos furos, quebras ou remendos em locais danificados pela retirada de alto-falantes, bico de chuveiros automáticos (sprinklers) e outros, com área menor que 0,02m2;</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lastRenderedPageBreak/>
        <w:t xml:space="preserve">e) </w:t>
      </w:r>
      <w:r w:rsidRPr="001B6645">
        <w:rPr>
          <w:rFonts w:ascii="Times New Roman" w:hAnsi="Times New Roman" w:cs="Times New Roman"/>
          <w:sz w:val="24"/>
          <w:szCs w:val="24"/>
        </w:rPr>
        <w:tab/>
        <w:t>recuperação de forro de gesso, utilizando-se pó de gesso, em locais danificados por inspeção ou manutenção de instalações, remoção e remanejamento de divisórias etc. em toda área compreendida entre 0,02 m2 e 0,36 m2;</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f) </w:t>
      </w:r>
      <w:r w:rsidRPr="001B6645">
        <w:rPr>
          <w:rFonts w:ascii="Times New Roman" w:hAnsi="Times New Roman" w:cs="Times New Roman"/>
          <w:sz w:val="24"/>
          <w:szCs w:val="24"/>
        </w:rPr>
        <w:tab/>
        <w:t>remoção de forro de gesso.</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b/>
          <w:bCs/>
          <w:sz w:val="24"/>
          <w:szCs w:val="24"/>
        </w:rPr>
      </w:pPr>
      <w:r w:rsidRPr="001B6645">
        <w:rPr>
          <w:rFonts w:ascii="Times New Roman" w:hAnsi="Times New Roman" w:cs="Times New Roman"/>
          <w:b/>
          <w:bCs/>
          <w:sz w:val="24"/>
          <w:szCs w:val="24"/>
        </w:rPr>
        <w:t>Observações: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(1) </w:t>
      </w:r>
      <w:r w:rsidRPr="001B6645">
        <w:rPr>
          <w:rFonts w:ascii="Times New Roman" w:hAnsi="Times New Roman" w:cs="Times New Roman"/>
          <w:sz w:val="24"/>
          <w:szCs w:val="24"/>
        </w:rPr>
        <w:tab/>
        <w:t>A CONTRATADA deverá providenciar remoção do entulho e realização de limpeza grossa.</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(2) </w:t>
      </w:r>
      <w:r w:rsidRPr="001B6645">
        <w:rPr>
          <w:rFonts w:ascii="Times New Roman" w:hAnsi="Times New Roman" w:cs="Times New Roman"/>
          <w:sz w:val="24"/>
          <w:szCs w:val="24"/>
        </w:rPr>
        <w:tab/>
        <w:t xml:space="preserve">Os perfis de sustentação poderão ser executados em aço com tratamento de tinta poliéster eletrostática, em alumínio </w:t>
      </w:r>
      <w:proofErr w:type="spellStart"/>
      <w:r w:rsidRPr="001B6645">
        <w:rPr>
          <w:rFonts w:ascii="Times New Roman" w:hAnsi="Times New Roman" w:cs="Times New Roman"/>
          <w:sz w:val="24"/>
          <w:szCs w:val="24"/>
        </w:rPr>
        <w:t>anodizado</w:t>
      </w:r>
      <w:proofErr w:type="spellEnd"/>
      <w:r w:rsidRPr="001B6645">
        <w:rPr>
          <w:rFonts w:ascii="Times New Roman" w:hAnsi="Times New Roman" w:cs="Times New Roman"/>
          <w:sz w:val="24"/>
          <w:szCs w:val="24"/>
        </w:rPr>
        <w:t xml:space="preserve"> ou pintura eletrostática.</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(3) </w:t>
      </w:r>
      <w:r w:rsidRPr="001B6645">
        <w:rPr>
          <w:rFonts w:ascii="Times New Roman" w:hAnsi="Times New Roman" w:cs="Times New Roman"/>
          <w:sz w:val="24"/>
          <w:szCs w:val="24"/>
        </w:rPr>
        <w:tab/>
        <w:t>Nos forros de gesso que vão receber pintura, deverá ser empregado selador como tratamento de base, de forma a evitar-se o selamento das placas com a absorção da umidade da tinta.</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(4) </w:t>
      </w:r>
      <w:r w:rsidRPr="001B6645">
        <w:rPr>
          <w:rFonts w:ascii="Times New Roman" w:hAnsi="Times New Roman" w:cs="Times New Roman"/>
          <w:sz w:val="24"/>
          <w:szCs w:val="24"/>
        </w:rPr>
        <w:tab/>
        <w:t xml:space="preserve">A fixação das placas à estrutura de sustentação será feita com parafusos </w:t>
      </w:r>
      <w:proofErr w:type="spellStart"/>
      <w:r w:rsidRPr="001B6645">
        <w:rPr>
          <w:rFonts w:ascii="Times New Roman" w:hAnsi="Times New Roman" w:cs="Times New Roman"/>
          <w:sz w:val="24"/>
          <w:szCs w:val="24"/>
        </w:rPr>
        <w:t>autoatarrachantes</w:t>
      </w:r>
      <w:proofErr w:type="spellEnd"/>
      <w:r w:rsidRPr="001B6645">
        <w:rPr>
          <w:rFonts w:ascii="Times New Roman" w:hAnsi="Times New Roman" w:cs="Times New Roman"/>
          <w:sz w:val="24"/>
          <w:szCs w:val="24"/>
        </w:rPr>
        <w:t xml:space="preserve">, </w:t>
      </w:r>
      <w:proofErr w:type="spellStart"/>
      <w:r w:rsidRPr="001B6645">
        <w:rPr>
          <w:rFonts w:ascii="Times New Roman" w:hAnsi="Times New Roman" w:cs="Times New Roman"/>
          <w:sz w:val="24"/>
          <w:szCs w:val="24"/>
        </w:rPr>
        <w:t>fosfatizados</w:t>
      </w:r>
      <w:proofErr w:type="spellEnd"/>
      <w:r w:rsidRPr="001B6645">
        <w:rPr>
          <w:rFonts w:ascii="Times New Roman" w:hAnsi="Times New Roman" w:cs="Times New Roman"/>
          <w:sz w:val="24"/>
          <w:szCs w:val="24"/>
        </w:rPr>
        <w:t>, visando evitar o processo de oxidação entre os parafusos e as chapas de gesso.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(5) </w:t>
      </w:r>
      <w:r w:rsidRPr="001B6645">
        <w:rPr>
          <w:rFonts w:ascii="Times New Roman" w:hAnsi="Times New Roman" w:cs="Times New Roman"/>
          <w:sz w:val="24"/>
          <w:szCs w:val="24"/>
        </w:rPr>
        <w:tab/>
        <w:t xml:space="preserve">As fitas de sustentação poderão ser substituídas por tirantes de arame de aço galvanizado e regulador com mola (tipo borboleta), para permitir o perfeito nivelamento da estrutura do forro. A critério da FISCALIZAÇÃO, poderá ser admitido o emprego de tirantes em arame de aço galvanizado com </w:t>
      </w:r>
      <w:proofErr w:type="gramStart"/>
      <w:r w:rsidRPr="001B6645">
        <w:rPr>
          <w:rFonts w:ascii="Times New Roman" w:hAnsi="Times New Roman" w:cs="Times New Roman"/>
          <w:sz w:val="24"/>
          <w:szCs w:val="24"/>
        </w:rPr>
        <w:t>2</w:t>
      </w:r>
      <w:proofErr w:type="gramEnd"/>
      <w:r w:rsidRPr="001B6645">
        <w:rPr>
          <w:rFonts w:ascii="Times New Roman" w:hAnsi="Times New Roman" w:cs="Times New Roman"/>
          <w:sz w:val="24"/>
          <w:szCs w:val="24"/>
        </w:rPr>
        <w:t xml:space="preserve"> pernas, cuja regulagem de nível é feita pela simples torção dos fios, parando no ponto desejado. A bitola do arame será função da carga estabelecida no projeto.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(6) </w:t>
      </w:r>
      <w:r w:rsidRPr="001B6645">
        <w:rPr>
          <w:rFonts w:ascii="Times New Roman" w:hAnsi="Times New Roman" w:cs="Times New Roman"/>
          <w:sz w:val="24"/>
          <w:szCs w:val="24"/>
        </w:rPr>
        <w:tab/>
        <w:t xml:space="preserve">A fixação dos dutos de ar-condicionado e da rede hidráulica e elétrica será sempre independente da fixação do forro falso. Não se </w:t>
      </w:r>
      <w:proofErr w:type="gramStart"/>
      <w:r w:rsidRPr="001B6645">
        <w:rPr>
          <w:rFonts w:ascii="Times New Roman" w:hAnsi="Times New Roman" w:cs="Times New Roman"/>
          <w:sz w:val="24"/>
          <w:szCs w:val="24"/>
        </w:rPr>
        <w:t>admitirá,</w:t>
      </w:r>
      <w:proofErr w:type="gramEnd"/>
      <w:r w:rsidRPr="001B6645">
        <w:rPr>
          <w:rFonts w:ascii="Times New Roman" w:hAnsi="Times New Roman" w:cs="Times New Roman"/>
          <w:sz w:val="24"/>
          <w:szCs w:val="24"/>
        </w:rPr>
        <w:t xml:space="preserve"> em hipótese alguma o </w:t>
      </w:r>
      <w:proofErr w:type="spellStart"/>
      <w:r w:rsidRPr="001B6645">
        <w:rPr>
          <w:rFonts w:ascii="Times New Roman" w:hAnsi="Times New Roman" w:cs="Times New Roman"/>
          <w:sz w:val="24"/>
          <w:szCs w:val="24"/>
        </w:rPr>
        <w:t>engastamento</w:t>
      </w:r>
      <w:proofErr w:type="spellEnd"/>
      <w:r w:rsidRPr="001B6645">
        <w:rPr>
          <w:rFonts w:ascii="Times New Roman" w:hAnsi="Times New Roman" w:cs="Times New Roman"/>
          <w:sz w:val="24"/>
          <w:szCs w:val="24"/>
        </w:rPr>
        <w:t xml:space="preserve"> dos tirantes em tubulações e dutos das redes elétrica, </w:t>
      </w:r>
      <w:proofErr w:type="spellStart"/>
      <w:r w:rsidRPr="001B6645">
        <w:rPr>
          <w:rFonts w:ascii="Times New Roman" w:hAnsi="Times New Roman" w:cs="Times New Roman"/>
          <w:sz w:val="24"/>
          <w:szCs w:val="24"/>
        </w:rPr>
        <w:t>hidrossanitária</w:t>
      </w:r>
      <w:proofErr w:type="spellEnd"/>
      <w:r w:rsidRPr="001B6645">
        <w:rPr>
          <w:rFonts w:ascii="Times New Roman" w:hAnsi="Times New Roman" w:cs="Times New Roman"/>
          <w:sz w:val="24"/>
          <w:szCs w:val="24"/>
        </w:rPr>
        <w:t xml:space="preserve"> e de ar-condicionado.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(7) </w:t>
      </w:r>
      <w:r w:rsidRPr="001B6645">
        <w:rPr>
          <w:rFonts w:ascii="Times New Roman" w:hAnsi="Times New Roman" w:cs="Times New Roman"/>
          <w:sz w:val="24"/>
          <w:szCs w:val="24"/>
        </w:rPr>
        <w:tab/>
        <w:t>O nivelamento da estrutura de sustentação será rigoroso e o alinhamento das placas ou painéis será tomado a cada fiada instalada.</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B50407" w:rsidRDefault="001B6645" w:rsidP="00B50407">
      <w:pPr>
        <w:pStyle w:val="PargrafodaLista"/>
        <w:numPr>
          <w:ilvl w:val="0"/>
          <w:numId w:val="3"/>
        </w:numPr>
        <w:tabs>
          <w:tab w:val="left" w:pos="851"/>
        </w:tabs>
        <w:autoSpaceDE w:val="0"/>
        <w:autoSpaceDN w:val="0"/>
        <w:adjustRightInd w:val="0"/>
        <w:spacing w:before="120" w:line="360" w:lineRule="auto"/>
        <w:jc w:val="both"/>
        <w:rPr>
          <w:rFonts w:ascii="Times New Roman" w:hAnsi="Times New Roman" w:cs="Times New Roman"/>
          <w:b/>
          <w:bCs/>
          <w:sz w:val="24"/>
          <w:szCs w:val="24"/>
        </w:rPr>
      </w:pPr>
      <w:r w:rsidRPr="00B50407">
        <w:rPr>
          <w:rFonts w:ascii="Times New Roman" w:hAnsi="Times New Roman" w:cs="Times New Roman"/>
          <w:b/>
          <w:bCs/>
          <w:sz w:val="24"/>
          <w:szCs w:val="24"/>
        </w:rPr>
        <w:t xml:space="preserve"> </w:t>
      </w:r>
      <w:r w:rsidRPr="00B50407">
        <w:rPr>
          <w:rFonts w:ascii="Times New Roman" w:hAnsi="Times New Roman" w:cs="Times New Roman"/>
          <w:b/>
          <w:bCs/>
          <w:sz w:val="24"/>
          <w:szCs w:val="24"/>
        </w:rPr>
        <w:tab/>
        <w:t xml:space="preserve">SUSBTITUIÇÃO DE ROLDANAS EM PORTAS E PORTÕES DE ACESSO COMUM, EXTERNOS E </w:t>
      </w:r>
      <w:proofErr w:type="gramStart"/>
      <w:r w:rsidRPr="00B50407">
        <w:rPr>
          <w:rFonts w:ascii="Times New Roman" w:hAnsi="Times New Roman" w:cs="Times New Roman"/>
          <w:b/>
          <w:bCs/>
          <w:sz w:val="24"/>
          <w:szCs w:val="24"/>
        </w:rPr>
        <w:t>INTERNOS</w:t>
      </w:r>
      <w:proofErr w:type="gramEnd"/>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em substituição, alinhamento e reparos em roldanas, portas e portões com ou sem as caixas.</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b/>
          <w:bCs/>
          <w:sz w:val="24"/>
          <w:szCs w:val="24"/>
        </w:rPr>
      </w:pPr>
      <w:r w:rsidRPr="001B6645">
        <w:rPr>
          <w:rFonts w:ascii="Times New Roman" w:hAnsi="Times New Roman" w:cs="Times New Roman"/>
          <w:b/>
          <w:bCs/>
          <w:sz w:val="24"/>
          <w:szCs w:val="24"/>
        </w:rPr>
        <w:t>Observações:</w:t>
      </w:r>
    </w:p>
    <w:p w:rsidR="001B6645" w:rsidRPr="001B6645" w:rsidRDefault="001B6645" w:rsidP="00B50407">
      <w:pPr>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(1) </w:t>
      </w:r>
      <w:r w:rsidRPr="001B6645">
        <w:rPr>
          <w:rFonts w:ascii="Times New Roman" w:hAnsi="Times New Roman" w:cs="Times New Roman"/>
          <w:sz w:val="24"/>
          <w:szCs w:val="24"/>
        </w:rPr>
        <w:tab/>
        <w:t>Sempre que possível tecnicamente, empregar roldanas de poliamida (Nylon).</w:t>
      </w:r>
    </w:p>
    <w:p w:rsidR="001B6645" w:rsidRPr="001B6645" w:rsidRDefault="001B6645" w:rsidP="00B50407">
      <w:pPr>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(2) </w:t>
      </w:r>
      <w:r w:rsidRPr="001B6645">
        <w:rPr>
          <w:rFonts w:ascii="Times New Roman" w:hAnsi="Times New Roman" w:cs="Times New Roman"/>
          <w:sz w:val="24"/>
          <w:szCs w:val="24"/>
        </w:rPr>
        <w:tab/>
        <w:t>Observar a manutenção do correto alinhamento.</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B50407" w:rsidRDefault="001B6645" w:rsidP="00B50407">
      <w:pPr>
        <w:pStyle w:val="PargrafodaLista"/>
        <w:numPr>
          <w:ilvl w:val="0"/>
          <w:numId w:val="3"/>
        </w:numPr>
        <w:tabs>
          <w:tab w:val="left" w:pos="851"/>
        </w:tabs>
        <w:autoSpaceDE w:val="0"/>
        <w:autoSpaceDN w:val="0"/>
        <w:adjustRightInd w:val="0"/>
        <w:spacing w:before="120" w:line="360" w:lineRule="auto"/>
        <w:jc w:val="both"/>
        <w:rPr>
          <w:rFonts w:ascii="Times New Roman" w:hAnsi="Times New Roman" w:cs="Times New Roman"/>
          <w:b/>
          <w:bCs/>
          <w:sz w:val="24"/>
          <w:szCs w:val="24"/>
        </w:rPr>
      </w:pPr>
      <w:r w:rsidRPr="00B50407">
        <w:rPr>
          <w:rFonts w:ascii="Times New Roman" w:hAnsi="Times New Roman" w:cs="Times New Roman"/>
          <w:b/>
          <w:bCs/>
          <w:sz w:val="24"/>
          <w:szCs w:val="24"/>
        </w:rPr>
        <w:t>TESTE HIDROSTÁTICO EM CILINDROS DE EXTINTORES DE INCÊNDIO E REVISÃO GERAL</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em testes e revisões hidrostáticos em cilindros. Os serviços consistem basicamente em submeter os cilindros aos testes hidrostáticos na época oportuna de acordo com a validade de segurança de cada um, a fim de avaliar a eficiência e a resistência dos vasos e acessórios.</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b/>
          <w:bCs/>
          <w:sz w:val="24"/>
          <w:szCs w:val="24"/>
        </w:rPr>
      </w:pPr>
      <w:r w:rsidRPr="001B6645">
        <w:rPr>
          <w:rFonts w:ascii="Times New Roman" w:hAnsi="Times New Roman" w:cs="Times New Roman"/>
          <w:b/>
          <w:bCs/>
          <w:sz w:val="24"/>
          <w:szCs w:val="24"/>
        </w:rPr>
        <w:t>Observações: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(1) </w:t>
      </w:r>
      <w:r w:rsidRPr="001B6645">
        <w:rPr>
          <w:rFonts w:ascii="Times New Roman" w:hAnsi="Times New Roman" w:cs="Times New Roman"/>
          <w:sz w:val="24"/>
          <w:szCs w:val="24"/>
        </w:rPr>
        <w:tab/>
        <w:t>A periodicidade a que refere este item é feita preferencialmente com base na data de revisão dos elementos, não necessariamente coincidente com a vigência do contrato, de forma tal que sejam feitas as revisões sempre nas épocas oportunas.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(2) </w:t>
      </w:r>
      <w:r w:rsidRPr="001B6645">
        <w:rPr>
          <w:rFonts w:ascii="Times New Roman" w:hAnsi="Times New Roman" w:cs="Times New Roman"/>
          <w:sz w:val="24"/>
          <w:szCs w:val="24"/>
        </w:rPr>
        <w:tab/>
        <w:t>As empresas executoras das manutenções de segundo e de terceiro níveis, conforme estabelece a NBR 12.962, deverão ser devidamente credenciadas (NT 10/2004 - CMB-DF). Caberá ao técnico de instalações de proteção contra incêndio acompanhar e verificar os serviços prestados pela(s) subcontratadas para tais fins.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(3) </w:t>
      </w:r>
      <w:r w:rsidRPr="001B6645">
        <w:rPr>
          <w:rFonts w:ascii="Times New Roman" w:hAnsi="Times New Roman" w:cs="Times New Roman"/>
          <w:sz w:val="24"/>
          <w:szCs w:val="24"/>
        </w:rPr>
        <w:tab/>
        <w:t xml:space="preserve">Sempre que houver indícios de não conformidades, ainda que mínimos, as manutenções (de primeiro, segundo e terceiro níveis) deverão ser realizadas </w:t>
      </w:r>
      <w:r w:rsidRPr="001B6645">
        <w:rPr>
          <w:rFonts w:ascii="Times New Roman" w:hAnsi="Times New Roman" w:cs="Times New Roman"/>
          <w:sz w:val="24"/>
          <w:szCs w:val="24"/>
        </w:rPr>
        <w:lastRenderedPageBreak/>
        <w:t>independentemente de cronogramas de manutenção preventiva ou corretiva propostos pela CONTRATADA ou pela FISCALIZAÇÃO do CONTRATANTE.</w:t>
      </w:r>
    </w:p>
    <w:p w:rsidR="001B6645" w:rsidRPr="001B6645" w:rsidRDefault="001B6645" w:rsidP="00B50407">
      <w:pPr>
        <w:autoSpaceDE w:val="0"/>
        <w:autoSpaceDN w:val="0"/>
        <w:adjustRightInd w:val="0"/>
        <w:spacing w:before="120" w:line="360" w:lineRule="auto"/>
        <w:ind w:left="1134"/>
        <w:jc w:val="both"/>
        <w:rPr>
          <w:rFonts w:ascii="Times New Roman" w:hAnsi="Times New Roman" w:cs="Times New Roman"/>
          <w:sz w:val="24"/>
          <w:szCs w:val="24"/>
        </w:rPr>
      </w:pPr>
    </w:p>
    <w:p w:rsidR="001B6645" w:rsidRPr="00B50407" w:rsidRDefault="001B6645" w:rsidP="00B50407">
      <w:pPr>
        <w:pStyle w:val="PargrafodaLista"/>
        <w:numPr>
          <w:ilvl w:val="0"/>
          <w:numId w:val="3"/>
        </w:numPr>
        <w:tabs>
          <w:tab w:val="left" w:pos="851"/>
        </w:tabs>
        <w:autoSpaceDE w:val="0"/>
        <w:autoSpaceDN w:val="0"/>
        <w:adjustRightInd w:val="0"/>
        <w:spacing w:line="360" w:lineRule="auto"/>
        <w:jc w:val="both"/>
        <w:rPr>
          <w:rFonts w:ascii="Times New Roman" w:hAnsi="Times New Roman" w:cs="Times New Roman"/>
          <w:b/>
          <w:bCs/>
          <w:sz w:val="24"/>
          <w:szCs w:val="24"/>
        </w:rPr>
      </w:pPr>
      <w:r w:rsidRPr="00B50407">
        <w:rPr>
          <w:rFonts w:ascii="Times New Roman" w:hAnsi="Times New Roman" w:cs="Times New Roman"/>
          <w:b/>
          <w:bCs/>
          <w:sz w:val="24"/>
          <w:szCs w:val="24"/>
        </w:rPr>
        <w:t>TESTE HIDROSTÁTICO EM MANGUEIRAS PARA COMBATE A INCÊNDIO</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 xml:space="preserve">Serviços técnicos especializados em testes hidrostáticos em mangueiras. Os serviços consistem basicamente em submeter </w:t>
      </w:r>
      <w:proofErr w:type="gramStart"/>
      <w:r w:rsidRPr="001B6645">
        <w:rPr>
          <w:rFonts w:ascii="Times New Roman" w:hAnsi="Times New Roman" w:cs="Times New Roman"/>
          <w:sz w:val="24"/>
          <w:szCs w:val="24"/>
        </w:rPr>
        <w:t>as</w:t>
      </w:r>
      <w:proofErr w:type="gramEnd"/>
      <w:r w:rsidRPr="001B6645">
        <w:rPr>
          <w:rFonts w:ascii="Times New Roman" w:hAnsi="Times New Roman" w:cs="Times New Roman"/>
          <w:sz w:val="24"/>
          <w:szCs w:val="24"/>
        </w:rPr>
        <w:t xml:space="preserve"> mangueiras a testes hidrostáticos, cuidando para que o procedimento de secagem seja feito corretamente conforme as normas técnicas e orientações do fabricante.</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b/>
          <w:bCs/>
          <w:sz w:val="24"/>
          <w:szCs w:val="24"/>
        </w:rPr>
      </w:pPr>
      <w:r w:rsidRPr="001B6645">
        <w:rPr>
          <w:rFonts w:ascii="Times New Roman" w:hAnsi="Times New Roman" w:cs="Times New Roman"/>
          <w:b/>
          <w:bCs/>
          <w:sz w:val="24"/>
          <w:szCs w:val="24"/>
        </w:rPr>
        <w:t>Observação:</w:t>
      </w:r>
    </w:p>
    <w:p w:rsidR="001B6645" w:rsidRPr="001B6645" w:rsidRDefault="001B6645" w:rsidP="00B50407">
      <w:pPr>
        <w:numPr>
          <w:ilvl w:val="0"/>
          <w:numId w:val="2"/>
        </w:numPr>
        <w:tabs>
          <w:tab w:val="left" w:pos="1418"/>
        </w:tabs>
        <w:autoSpaceDE w:val="0"/>
        <w:autoSpaceDN w:val="0"/>
        <w:adjustRightInd w:val="0"/>
        <w:spacing w:before="120" w:after="0" w:line="360" w:lineRule="auto"/>
        <w:ind w:left="1418" w:hanging="567"/>
        <w:jc w:val="both"/>
        <w:rPr>
          <w:rFonts w:ascii="Times New Roman" w:hAnsi="Times New Roman" w:cs="Times New Roman"/>
          <w:sz w:val="24"/>
          <w:szCs w:val="24"/>
        </w:rPr>
      </w:pPr>
      <w:proofErr w:type="gramStart"/>
      <w:r w:rsidRPr="001B6645">
        <w:rPr>
          <w:rFonts w:ascii="Times New Roman" w:hAnsi="Times New Roman" w:cs="Times New Roman"/>
          <w:sz w:val="24"/>
          <w:szCs w:val="24"/>
        </w:rPr>
        <w:t>verificar</w:t>
      </w:r>
      <w:proofErr w:type="gramEnd"/>
      <w:r w:rsidRPr="001B6645">
        <w:rPr>
          <w:rFonts w:ascii="Times New Roman" w:hAnsi="Times New Roman" w:cs="Times New Roman"/>
          <w:sz w:val="24"/>
          <w:szCs w:val="24"/>
        </w:rPr>
        <w:t xml:space="preserve"> a NBR 12.779 e normas do CMB-DF para manutenção e realização de testes com as mangueiras de incêndio.</w:t>
      </w:r>
    </w:p>
    <w:p w:rsidR="001B6645" w:rsidRPr="001B6645" w:rsidRDefault="001B6645" w:rsidP="00B50407">
      <w:pPr>
        <w:autoSpaceDE w:val="0"/>
        <w:autoSpaceDN w:val="0"/>
        <w:adjustRightInd w:val="0"/>
        <w:spacing w:before="120" w:line="360" w:lineRule="auto"/>
        <w:ind w:left="1494"/>
        <w:jc w:val="both"/>
        <w:rPr>
          <w:rFonts w:ascii="Times New Roman" w:hAnsi="Times New Roman" w:cs="Times New Roman"/>
          <w:sz w:val="24"/>
          <w:szCs w:val="24"/>
        </w:rPr>
      </w:pPr>
    </w:p>
    <w:p w:rsidR="001B6645" w:rsidRPr="00B50407" w:rsidRDefault="001B6645" w:rsidP="00B50407">
      <w:pPr>
        <w:pStyle w:val="PargrafodaLista"/>
        <w:numPr>
          <w:ilvl w:val="0"/>
          <w:numId w:val="3"/>
        </w:numPr>
        <w:tabs>
          <w:tab w:val="left" w:pos="851"/>
        </w:tabs>
        <w:autoSpaceDE w:val="0"/>
        <w:autoSpaceDN w:val="0"/>
        <w:adjustRightInd w:val="0"/>
        <w:spacing w:before="120" w:line="360" w:lineRule="auto"/>
        <w:jc w:val="both"/>
        <w:rPr>
          <w:rFonts w:ascii="Times New Roman" w:hAnsi="Times New Roman" w:cs="Times New Roman"/>
          <w:b/>
          <w:bCs/>
          <w:sz w:val="24"/>
          <w:szCs w:val="24"/>
        </w:rPr>
      </w:pPr>
      <w:r w:rsidRPr="00B50407">
        <w:rPr>
          <w:rFonts w:ascii="Times New Roman" w:hAnsi="Times New Roman" w:cs="Times New Roman"/>
          <w:b/>
          <w:bCs/>
          <w:sz w:val="24"/>
          <w:szCs w:val="24"/>
        </w:rPr>
        <w:t>TRANSPORTE DE ENTULHO</w:t>
      </w:r>
    </w:p>
    <w:p w:rsidR="001B6645" w:rsidRPr="001B6645" w:rsidRDefault="001B6645" w:rsidP="00B50407">
      <w:pPr>
        <w:autoSpaceDE w:val="0"/>
        <w:autoSpaceDN w:val="0"/>
        <w:adjustRightInd w:val="0"/>
        <w:spacing w:before="120" w:line="360" w:lineRule="auto"/>
        <w:ind w:left="851"/>
        <w:jc w:val="both"/>
        <w:rPr>
          <w:rFonts w:ascii="Times New Roman" w:hAnsi="Times New Roman" w:cs="Times New Roman"/>
          <w:sz w:val="24"/>
          <w:szCs w:val="24"/>
        </w:rPr>
      </w:pPr>
      <w:r w:rsidRPr="001B6645">
        <w:rPr>
          <w:rFonts w:ascii="Times New Roman" w:hAnsi="Times New Roman" w:cs="Times New Roman"/>
          <w:sz w:val="24"/>
          <w:szCs w:val="24"/>
        </w:rPr>
        <w:t>Serviços técnicos especializados em transporte vertical e horizontal de entulho oriundo de atividade de manutenção realizada pela CONTRATADA até a unidade tipo contêiner.</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sz w:val="24"/>
          <w:szCs w:val="24"/>
        </w:rPr>
      </w:pPr>
      <w:r w:rsidRPr="001B6645">
        <w:rPr>
          <w:rFonts w:ascii="Times New Roman" w:hAnsi="Times New Roman" w:cs="Times New Roman"/>
          <w:sz w:val="24"/>
          <w:szCs w:val="24"/>
        </w:rPr>
        <w:t>Também fica a cargo da CONTRATADA:</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a) </w:t>
      </w:r>
      <w:r w:rsidRPr="001B6645">
        <w:rPr>
          <w:rFonts w:ascii="Times New Roman" w:hAnsi="Times New Roman" w:cs="Times New Roman"/>
          <w:sz w:val="24"/>
          <w:szCs w:val="24"/>
        </w:rPr>
        <w:tab/>
        <w:t xml:space="preserve">a locação de </w:t>
      </w:r>
      <w:proofErr w:type="gramStart"/>
      <w:r w:rsidRPr="001B6645">
        <w:rPr>
          <w:rFonts w:ascii="Times New Roman" w:hAnsi="Times New Roman" w:cs="Times New Roman"/>
          <w:sz w:val="24"/>
          <w:szCs w:val="24"/>
        </w:rPr>
        <w:t>unidade(</w:t>
      </w:r>
      <w:proofErr w:type="gramEnd"/>
      <w:r w:rsidRPr="001B6645">
        <w:rPr>
          <w:rFonts w:ascii="Times New Roman" w:hAnsi="Times New Roman" w:cs="Times New Roman"/>
          <w:sz w:val="24"/>
          <w:szCs w:val="24"/>
        </w:rPr>
        <w:t>s) tipo contêiner, apropriadas para o transporte de entulho;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b) </w:t>
      </w:r>
      <w:r w:rsidRPr="001B6645">
        <w:rPr>
          <w:rFonts w:ascii="Times New Roman" w:hAnsi="Times New Roman" w:cs="Times New Roman"/>
          <w:sz w:val="24"/>
          <w:szCs w:val="24"/>
        </w:rPr>
        <w:tab/>
        <w:t>a remoção do contêiner das dependências do CONTRATANTE.</w:t>
      </w:r>
    </w:p>
    <w:p w:rsidR="001B6645" w:rsidRPr="001B6645" w:rsidRDefault="001B6645" w:rsidP="00B50407">
      <w:pPr>
        <w:autoSpaceDE w:val="0"/>
        <w:autoSpaceDN w:val="0"/>
        <w:adjustRightInd w:val="0"/>
        <w:spacing w:before="120" w:line="360" w:lineRule="auto"/>
        <w:ind w:left="1134" w:hanging="283"/>
        <w:jc w:val="both"/>
        <w:rPr>
          <w:rFonts w:ascii="Times New Roman" w:hAnsi="Times New Roman" w:cs="Times New Roman"/>
          <w:b/>
          <w:bCs/>
          <w:sz w:val="24"/>
          <w:szCs w:val="24"/>
        </w:rPr>
      </w:pPr>
      <w:r w:rsidRPr="001B6645">
        <w:rPr>
          <w:rFonts w:ascii="Times New Roman" w:hAnsi="Times New Roman" w:cs="Times New Roman"/>
          <w:b/>
          <w:bCs/>
          <w:sz w:val="24"/>
          <w:szCs w:val="24"/>
        </w:rPr>
        <w:t>Observações:</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(1) </w:t>
      </w:r>
      <w:r w:rsidRPr="001B6645">
        <w:rPr>
          <w:rFonts w:ascii="Times New Roman" w:hAnsi="Times New Roman" w:cs="Times New Roman"/>
          <w:sz w:val="24"/>
          <w:szCs w:val="24"/>
        </w:rPr>
        <w:tab/>
        <w:t>O transporte de entulho deve ser feito em horário e de forma adequados para não gerar transtorno às atividades de expediente do CONTRATANTE.</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(2) </w:t>
      </w:r>
      <w:r w:rsidRPr="001B6645">
        <w:rPr>
          <w:rFonts w:ascii="Times New Roman" w:hAnsi="Times New Roman" w:cs="Times New Roman"/>
          <w:sz w:val="24"/>
          <w:szCs w:val="24"/>
        </w:rPr>
        <w:tab/>
        <w:t xml:space="preserve">As unidades contêiner somente poderão permanecer por período superior a </w:t>
      </w:r>
      <w:proofErr w:type="gramStart"/>
      <w:r w:rsidRPr="001B6645">
        <w:rPr>
          <w:rFonts w:ascii="Times New Roman" w:hAnsi="Times New Roman" w:cs="Times New Roman"/>
          <w:sz w:val="24"/>
          <w:szCs w:val="24"/>
        </w:rPr>
        <w:t>5</w:t>
      </w:r>
      <w:proofErr w:type="gramEnd"/>
      <w:r w:rsidRPr="001B6645">
        <w:rPr>
          <w:rFonts w:ascii="Times New Roman" w:hAnsi="Times New Roman" w:cs="Times New Roman"/>
          <w:sz w:val="24"/>
          <w:szCs w:val="24"/>
        </w:rPr>
        <w:t xml:space="preserve"> (cinco) dias com autorização da FISCALIZAÇÃO.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t xml:space="preserve">(3) </w:t>
      </w:r>
      <w:r w:rsidRPr="001B6645">
        <w:rPr>
          <w:rFonts w:ascii="Times New Roman" w:hAnsi="Times New Roman" w:cs="Times New Roman"/>
          <w:sz w:val="24"/>
          <w:szCs w:val="24"/>
        </w:rPr>
        <w:tab/>
        <w:t>As unidades contêiner deverão ser posicionadas em local a ser definido pela FISCALIZAÇÃO.</w:t>
      </w:r>
    </w:p>
    <w:p w:rsidR="001B6645" w:rsidRPr="001B6645" w:rsidRDefault="001B6645" w:rsidP="00B50407">
      <w:pPr>
        <w:tabs>
          <w:tab w:val="left" w:pos="1418"/>
        </w:tabs>
        <w:autoSpaceDE w:val="0"/>
        <w:autoSpaceDN w:val="0"/>
        <w:adjustRightInd w:val="0"/>
        <w:spacing w:before="120" w:line="360" w:lineRule="auto"/>
        <w:ind w:left="1418" w:hanging="567"/>
        <w:jc w:val="both"/>
        <w:rPr>
          <w:rFonts w:ascii="Times New Roman" w:hAnsi="Times New Roman" w:cs="Times New Roman"/>
          <w:sz w:val="24"/>
          <w:szCs w:val="24"/>
        </w:rPr>
      </w:pPr>
      <w:r w:rsidRPr="001B6645">
        <w:rPr>
          <w:rFonts w:ascii="Times New Roman" w:hAnsi="Times New Roman" w:cs="Times New Roman"/>
          <w:sz w:val="24"/>
          <w:szCs w:val="24"/>
        </w:rPr>
        <w:lastRenderedPageBreak/>
        <w:t xml:space="preserve">(4) </w:t>
      </w:r>
      <w:r w:rsidRPr="001B6645">
        <w:rPr>
          <w:rFonts w:ascii="Times New Roman" w:hAnsi="Times New Roman" w:cs="Times New Roman"/>
          <w:sz w:val="24"/>
          <w:szCs w:val="24"/>
        </w:rPr>
        <w:tab/>
        <w:t>Não poderão ter os contêineres utilização diversa (que não para entulho, oriundo da obra ou serviço de manutenção).</w:t>
      </w:r>
    </w:p>
    <w:p w:rsidR="001B6645" w:rsidRPr="001B6645" w:rsidRDefault="001B6645" w:rsidP="00B50407">
      <w:pPr>
        <w:tabs>
          <w:tab w:val="left" w:pos="284"/>
        </w:tabs>
        <w:spacing w:before="120" w:line="360" w:lineRule="auto"/>
        <w:jc w:val="both"/>
        <w:rPr>
          <w:rFonts w:ascii="Times New Roman" w:hAnsi="Times New Roman" w:cs="Times New Roman"/>
          <w:bCs/>
          <w:sz w:val="24"/>
          <w:szCs w:val="24"/>
        </w:rPr>
      </w:pPr>
    </w:p>
    <w:p w:rsidR="00F62F87" w:rsidRDefault="00F62F87" w:rsidP="00B50407">
      <w:pPr>
        <w:spacing w:line="360" w:lineRule="auto"/>
        <w:jc w:val="both"/>
        <w:rPr>
          <w:rFonts w:ascii="Times New Roman" w:hAnsi="Times New Roman" w:cs="Times New Roman"/>
          <w:sz w:val="24"/>
          <w:szCs w:val="24"/>
        </w:rPr>
      </w:pPr>
    </w:p>
    <w:p w:rsidR="00B50407" w:rsidRDefault="00B50407" w:rsidP="00B50407">
      <w:pPr>
        <w:spacing w:line="360" w:lineRule="auto"/>
        <w:jc w:val="both"/>
        <w:rPr>
          <w:rFonts w:ascii="Times New Roman" w:hAnsi="Times New Roman" w:cs="Times New Roman"/>
          <w:sz w:val="24"/>
          <w:szCs w:val="24"/>
        </w:rPr>
      </w:pPr>
    </w:p>
    <w:p w:rsidR="00B50407" w:rsidRPr="00BF1EA3" w:rsidRDefault="00B50407" w:rsidP="00B50407">
      <w:pPr>
        <w:jc w:val="center"/>
        <w:rPr>
          <w:rFonts w:ascii="Times New Roman" w:hAnsi="Times New Roman" w:cs="Times New Roman"/>
          <w:b/>
          <w:sz w:val="24"/>
          <w:szCs w:val="24"/>
        </w:rPr>
      </w:pPr>
      <w:r w:rsidRPr="00BF1EA3">
        <w:rPr>
          <w:rFonts w:ascii="Times New Roman" w:hAnsi="Times New Roman" w:cs="Times New Roman"/>
          <w:b/>
          <w:sz w:val="24"/>
          <w:szCs w:val="24"/>
        </w:rPr>
        <w:t>Rinaldo Lima Oliveira</w:t>
      </w:r>
    </w:p>
    <w:p w:rsidR="00B50407" w:rsidRPr="00BF1EA3" w:rsidRDefault="00B50407" w:rsidP="00B50407">
      <w:pPr>
        <w:jc w:val="center"/>
        <w:rPr>
          <w:rFonts w:ascii="Times New Roman" w:hAnsi="Times New Roman" w:cs="Times New Roman"/>
          <w:sz w:val="24"/>
          <w:szCs w:val="24"/>
        </w:rPr>
      </w:pPr>
      <w:r w:rsidRPr="00BF1EA3">
        <w:rPr>
          <w:rFonts w:ascii="Times New Roman" w:hAnsi="Times New Roman" w:cs="Times New Roman"/>
          <w:sz w:val="24"/>
          <w:szCs w:val="24"/>
        </w:rPr>
        <w:t xml:space="preserve">Secretário de Infraestrutura, Obras e serviços </w:t>
      </w:r>
      <w:proofErr w:type="gramStart"/>
      <w:r w:rsidRPr="00BF1EA3">
        <w:rPr>
          <w:rFonts w:ascii="Times New Roman" w:hAnsi="Times New Roman" w:cs="Times New Roman"/>
          <w:sz w:val="24"/>
          <w:szCs w:val="24"/>
        </w:rPr>
        <w:t>Públicos</w:t>
      </w:r>
      <w:proofErr w:type="gramEnd"/>
    </w:p>
    <w:p w:rsidR="00B50407" w:rsidRPr="00BF1EA3" w:rsidRDefault="00B50407" w:rsidP="00B50407">
      <w:pPr>
        <w:jc w:val="center"/>
        <w:rPr>
          <w:rFonts w:ascii="Times New Roman" w:hAnsi="Times New Roman" w:cs="Times New Roman"/>
          <w:sz w:val="24"/>
          <w:szCs w:val="24"/>
        </w:rPr>
      </w:pPr>
    </w:p>
    <w:p w:rsidR="00B50407" w:rsidRPr="00BF1EA3" w:rsidRDefault="00B50407" w:rsidP="00B50407">
      <w:pPr>
        <w:jc w:val="center"/>
        <w:rPr>
          <w:rFonts w:ascii="Times New Roman" w:hAnsi="Times New Roman" w:cs="Times New Roman"/>
          <w:sz w:val="24"/>
          <w:szCs w:val="24"/>
        </w:rPr>
      </w:pPr>
    </w:p>
    <w:p w:rsidR="00B50407" w:rsidRDefault="00B50407" w:rsidP="00B50407">
      <w:pPr>
        <w:jc w:val="center"/>
        <w:rPr>
          <w:rFonts w:ascii="Times New Roman" w:hAnsi="Times New Roman" w:cs="Times New Roman"/>
          <w:sz w:val="24"/>
          <w:szCs w:val="24"/>
        </w:rPr>
      </w:pPr>
    </w:p>
    <w:p w:rsidR="00B50407" w:rsidRPr="00BF1EA3" w:rsidRDefault="00B50407" w:rsidP="00B50407">
      <w:pPr>
        <w:jc w:val="center"/>
        <w:rPr>
          <w:rFonts w:ascii="Times New Roman" w:hAnsi="Times New Roman" w:cs="Times New Roman"/>
          <w:sz w:val="24"/>
          <w:szCs w:val="24"/>
        </w:rPr>
      </w:pPr>
    </w:p>
    <w:p w:rsidR="00B50407" w:rsidRPr="00BF1EA3" w:rsidRDefault="00B50407" w:rsidP="00B50407">
      <w:pPr>
        <w:jc w:val="center"/>
        <w:rPr>
          <w:rFonts w:ascii="Times New Roman" w:hAnsi="Times New Roman" w:cs="Times New Roman"/>
          <w:b/>
          <w:sz w:val="24"/>
          <w:szCs w:val="24"/>
        </w:rPr>
      </w:pPr>
      <w:r w:rsidRPr="00BF1EA3">
        <w:rPr>
          <w:rFonts w:ascii="Times New Roman" w:hAnsi="Times New Roman" w:cs="Times New Roman"/>
          <w:b/>
          <w:sz w:val="24"/>
          <w:szCs w:val="24"/>
        </w:rPr>
        <w:t>Leila de Fátima Fonseca da Costa</w:t>
      </w:r>
    </w:p>
    <w:p w:rsidR="00B50407" w:rsidRPr="00BF1EA3" w:rsidRDefault="00B50407" w:rsidP="00B50407">
      <w:pPr>
        <w:jc w:val="center"/>
        <w:rPr>
          <w:rFonts w:ascii="Times New Roman" w:hAnsi="Times New Roman" w:cs="Times New Roman"/>
          <w:sz w:val="24"/>
          <w:szCs w:val="24"/>
        </w:rPr>
      </w:pPr>
      <w:r w:rsidRPr="00BF1EA3">
        <w:rPr>
          <w:rFonts w:ascii="Times New Roman" w:hAnsi="Times New Roman" w:cs="Times New Roman"/>
          <w:sz w:val="24"/>
          <w:szCs w:val="24"/>
        </w:rPr>
        <w:t>Secretária Municipal de Educação e Cultura</w:t>
      </w:r>
    </w:p>
    <w:p w:rsidR="00B50407" w:rsidRPr="00BF1EA3" w:rsidRDefault="00B50407" w:rsidP="00B50407">
      <w:pPr>
        <w:jc w:val="center"/>
        <w:rPr>
          <w:rFonts w:ascii="Times New Roman" w:hAnsi="Times New Roman" w:cs="Times New Roman"/>
          <w:sz w:val="24"/>
          <w:szCs w:val="24"/>
        </w:rPr>
      </w:pPr>
    </w:p>
    <w:p w:rsidR="00B50407" w:rsidRPr="00BF1EA3" w:rsidRDefault="00B50407" w:rsidP="00B50407">
      <w:pPr>
        <w:jc w:val="center"/>
        <w:rPr>
          <w:rFonts w:ascii="Times New Roman" w:hAnsi="Times New Roman" w:cs="Times New Roman"/>
          <w:sz w:val="24"/>
          <w:szCs w:val="24"/>
        </w:rPr>
      </w:pPr>
    </w:p>
    <w:p w:rsidR="00B50407" w:rsidRDefault="00B50407" w:rsidP="00B50407">
      <w:pPr>
        <w:jc w:val="center"/>
        <w:rPr>
          <w:rFonts w:ascii="Times New Roman" w:hAnsi="Times New Roman" w:cs="Times New Roman"/>
          <w:sz w:val="24"/>
          <w:szCs w:val="24"/>
        </w:rPr>
      </w:pPr>
    </w:p>
    <w:p w:rsidR="00B50407" w:rsidRPr="00BF1EA3" w:rsidRDefault="00B50407" w:rsidP="00B50407">
      <w:pPr>
        <w:jc w:val="center"/>
        <w:rPr>
          <w:rFonts w:ascii="Times New Roman" w:hAnsi="Times New Roman" w:cs="Times New Roman"/>
          <w:sz w:val="24"/>
          <w:szCs w:val="24"/>
        </w:rPr>
      </w:pPr>
    </w:p>
    <w:p w:rsidR="00B50407" w:rsidRPr="00BF1EA3" w:rsidRDefault="00B50407" w:rsidP="00B50407">
      <w:pPr>
        <w:jc w:val="center"/>
        <w:rPr>
          <w:rFonts w:ascii="Times New Roman" w:hAnsi="Times New Roman" w:cs="Times New Roman"/>
          <w:b/>
          <w:sz w:val="24"/>
          <w:szCs w:val="24"/>
        </w:rPr>
      </w:pPr>
      <w:r w:rsidRPr="00BF1EA3">
        <w:rPr>
          <w:rFonts w:ascii="Times New Roman" w:hAnsi="Times New Roman" w:cs="Times New Roman"/>
          <w:b/>
          <w:sz w:val="24"/>
          <w:szCs w:val="24"/>
        </w:rPr>
        <w:t>Silvia Regina Pereira da Silva</w:t>
      </w:r>
    </w:p>
    <w:p w:rsidR="00B50407" w:rsidRPr="00BF1EA3" w:rsidRDefault="00B50407" w:rsidP="00B50407">
      <w:pPr>
        <w:jc w:val="center"/>
        <w:rPr>
          <w:rFonts w:ascii="Times New Roman" w:hAnsi="Times New Roman" w:cs="Times New Roman"/>
          <w:sz w:val="24"/>
          <w:szCs w:val="24"/>
        </w:rPr>
      </w:pPr>
      <w:r w:rsidRPr="00BF1EA3">
        <w:rPr>
          <w:rFonts w:ascii="Times New Roman" w:hAnsi="Times New Roman" w:cs="Times New Roman"/>
          <w:sz w:val="24"/>
          <w:szCs w:val="24"/>
        </w:rPr>
        <w:t>Secretária Municipal de Saúde</w:t>
      </w:r>
    </w:p>
    <w:p w:rsidR="00B50407" w:rsidRPr="001B6645" w:rsidRDefault="00B50407" w:rsidP="00B50407">
      <w:pPr>
        <w:spacing w:line="360" w:lineRule="auto"/>
        <w:jc w:val="both"/>
        <w:rPr>
          <w:rFonts w:ascii="Times New Roman" w:hAnsi="Times New Roman" w:cs="Times New Roman"/>
          <w:sz w:val="24"/>
          <w:szCs w:val="24"/>
        </w:rPr>
      </w:pPr>
    </w:p>
    <w:sectPr w:rsidR="00B50407" w:rsidRPr="001B6645" w:rsidSect="00F62F87">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8B0" w:rsidRDefault="001E48B0" w:rsidP="00F62F87">
      <w:pPr>
        <w:spacing w:after="0" w:line="240" w:lineRule="auto"/>
      </w:pPr>
      <w:r>
        <w:separator/>
      </w:r>
    </w:p>
  </w:endnote>
  <w:endnote w:type="continuationSeparator" w:id="0">
    <w:p w:rsidR="001E48B0" w:rsidRDefault="001E48B0" w:rsidP="00F6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8B0" w:rsidRDefault="001E48B0" w:rsidP="00F62F87">
      <w:pPr>
        <w:spacing w:after="0" w:line="240" w:lineRule="auto"/>
      </w:pPr>
      <w:r>
        <w:separator/>
      </w:r>
    </w:p>
  </w:footnote>
  <w:footnote w:type="continuationSeparator" w:id="0">
    <w:p w:rsidR="001E48B0" w:rsidRDefault="001E48B0" w:rsidP="00F62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87" w:rsidRDefault="00B50407">
    <w:pPr>
      <w:pStyle w:val="Cabealho"/>
    </w:pPr>
    <w:r>
      <w:rPr>
        <w:noProof/>
        <w:lang w:eastAsia="pt-BR"/>
      </w:rPr>
      <w:drawing>
        <wp:anchor distT="0" distB="0" distL="114300" distR="114300" simplePos="0" relativeHeight="251660288" behindDoc="0" locked="0" layoutInCell="1" allowOverlap="1" wp14:anchorId="53E7A660" wp14:editId="78E6926E">
          <wp:simplePos x="0" y="0"/>
          <wp:positionH relativeFrom="margin">
            <wp:posOffset>-704850</wp:posOffset>
          </wp:positionH>
          <wp:positionV relativeFrom="margin">
            <wp:posOffset>-866775</wp:posOffset>
          </wp:positionV>
          <wp:extent cx="7562850" cy="1190625"/>
          <wp:effectExtent l="0" t="0" r="0" b="9525"/>
          <wp:wrapSquare wrapText="bothSides"/>
          <wp:docPr id="1" name="image1.jpg" descr="C:\Users\rodrigo.fagiani\AppData\Local\Microsoft\Windows\INetCache\Content.Word\TIMBRADO PREFEITURA.JPG"/>
          <wp:cNvGraphicFramePr/>
          <a:graphic xmlns:a="http://schemas.openxmlformats.org/drawingml/2006/main">
            <a:graphicData uri="http://schemas.openxmlformats.org/drawingml/2006/picture">
              <pic:pic xmlns:pic="http://schemas.openxmlformats.org/drawingml/2006/picture">
                <pic:nvPicPr>
                  <pic:cNvPr id="1" name="image1.jpg" descr="C:\Users\rodrigo.fagiani\AppData\Local\Microsoft\Windows\INetCache\Content.Word\TIMBRADO PREFEITUR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07E8F"/>
    <w:multiLevelType w:val="hybridMultilevel"/>
    <w:tmpl w:val="DC4C1100"/>
    <w:lvl w:ilvl="0" w:tplc="CD2EDDF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529D0CF7"/>
    <w:multiLevelType w:val="hybridMultilevel"/>
    <w:tmpl w:val="E07C9B80"/>
    <w:lvl w:ilvl="0" w:tplc="DE482DF8">
      <w:start w:val="1"/>
      <w:numFmt w:val="decimal"/>
      <w:lvlText w:val="%1."/>
      <w:lvlJc w:val="left"/>
      <w:pPr>
        <w:ind w:left="1069"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6FA26BE4"/>
    <w:multiLevelType w:val="hybridMultilevel"/>
    <w:tmpl w:val="CDD4EB7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87"/>
    <w:rsid w:val="00022AAA"/>
    <w:rsid w:val="001B6645"/>
    <w:rsid w:val="001E48B0"/>
    <w:rsid w:val="00225549"/>
    <w:rsid w:val="003B4A28"/>
    <w:rsid w:val="00551C00"/>
    <w:rsid w:val="00687196"/>
    <w:rsid w:val="006F0386"/>
    <w:rsid w:val="009969C7"/>
    <w:rsid w:val="00B50407"/>
    <w:rsid w:val="00F13E86"/>
    <w:rsid w:val="00F62F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2F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2F87"/>
  </w:style>
  <w:style w:type="paragraph" w:styleId="Rodap">
    <w:name w:val="footer"/>
    <w:basedOn w:val="Normal"/>
    <w:link w:val="RodapChar"/>
    <w:uiPriority w:val="99"/>
    <w:unhideWhenUsed/>
    <w:rsid w:val="00F62F87"/>
    <w:pPr>
      <w:tabs>
        <w:tab w:val="center" w:pos="4252"/>
        <w:tab w:val="right" w:pos="8504"/>
      </w:tabs>
      <w:spacing w:after="0" w:line="240" w:lineRule="auto"/>
    </w:pPr>
  </w:style>
  <w:style w:type="character" w:customStyle="1" w:styleId="RodapChar">
    <w:name w:val="Rodapé Char"/>
    <w:basedOn w:val="Fontepargpadro"/>
    <w:link w:val="Rodap"/>
    <w:uiPriority w:val="99"/>
    <w:rsid w:val="00F62F87"/>
  </w:style>
  <w:style w:type="paragraph" w:styleId="Textodebalo">
    <w:name w:val="Balloon Text"/>
    <w:basedOn w:val="Normal"/>
    <w:link w:val="TextodebaloChar"/>
    <w:uiPriority w:val="99"/>
    <w:semiHidden/>
    <w:unhideWhenUsed/>
    <w:rsid w:val="00F62F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2F87"/>
    <w:rPr>
      <w:rFonts w:ascii="Tahoma" w:hAnsi="Tahoma" w:cs="Tahoma"/>
      <w:sz w:val="16"/>
      <w:szCs w:val="16"/>
    </w:rPr>
  </w:style>
  <w:style w:type="paragraph" w:styleId="PargrafodaLista">
    <w:name w:val="List Paragraph"/>
    <w:basedOn w:val="Normal"/>
    <w:uiPriority w:val="34"/>
    <w:qFormat/>
    <w:rsid w:val="00F62F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2F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2F87"/>
  </w:style>
  <w:style w:type="paragraph" w:styleId="Rodap">
    <w:name w:val="footer"/>
    <w:basedOn w:val="Normal"/>
    <w:link w:val="RodapChar"/>
    <w:uiPriority w:val="99"/>
    <w:unhideWhenUsed/>
    <w:rsid w:val="00F62F87"/>
    <w:pPr>
      <w:tabs>
        <w:tab w:val="center" w:pos="4252"/>
        <w:tab w:val="right" w:pos="8504"/>
      </w:tabs>
      <w:spacing w:after="0" w:line="240" w:lineRule="auto"/>
    </w:pPr>
  </w:style>
  <w:style w:type="character" w:customStyle="1" w:styleId="RodapChar">
    <w:name w:val="Rodapé Char"/>
    <w:basedOn w:val="Fontepargpadro"/>
    <w:link w:val="Rodap"/>
    <w:uiPriority w:val="99"/>
    <w:rsid w:val="00F62F87"/>
  </w:style>
  <w:style w:type="paragraph" w:styleId="Textodebalo">
    <w:name w:val="Balloon Text"/>
    <w:basedOn w:val="Normal"/>
    <w:link w:val="TextodebaloChar"/>
    <w:uiPriority w:val="99"/>
    <w:semiHidden/>
    <w:unhideWhenUsed/>
    <w:rsid w:val="00F62F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2F87"/>
    <w:rPr>
      <w:rFonts w:ascii="Tahoma" w:hAnsi="Tahoma" w:cs="Tahoma"/>
      <w:sz w:val="16"/>
      <w:szCs w:val="16"/>
    </w:rPr>
  </w:style>
  <w:style w:type="paragraph" w:styleId="PargrafodaLista">
    <w:name w:val="List Paragraph"/>
    <w:basedOn w:val="Normal"/>
    <w:uiPriority w:val="34"/>
    <w:qFormat/>
    <w:rsid w:val="00F62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FFB2-BA3F-4DD7-96D8-AFA741C3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2632</Words>
  <Characters>14215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Yan de Castro</dc:creator>
  <cp:lastModifiedBy>DANIELA LUIZA ZANATTA</cp:lastModifiedBy>
  <cp:revision>2</cp:revision>
  <dcterms:created xsi:type="dcterms:W3CDTF">2022-03-16T12:18:00Z</dcterms:created>
  <dcterms:modified xsi:type="dcterms:W3CDTF">2022-03-16T12:18:00Z</dcterms:modified>
</cp:coreProperties>
</file>